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F4235" w:rsidRDefault="003F4235" w:rsidP="003F4235">
      <w:pPr>
        <w:ind w:firstLineChars="900" w:firstLine="3614"/>
        <w:rPr>
          <w:rFonts w:ascii="宋体" w:hAnsi="宋体" w:cs="宋体" w:hint="eastAsia"/>
          <w:b/>
          <w:color w:val="FF0000"/>
          <w:sz w:val="40"/>
          <w:szCs w:val="32"/>
        </w:rPr>
      </w:pPr>
      <w:r w:rsidRPr="003F4235">
        <w:rPr>
          <w:rFonts w:ascii="宋体" w:hAnsi="宋体" w:cs="宋体" w:hint="eastAsia"/>
          <w:b/>
          <w:noProof/>
          <w:color w:val="FF0000"/>
          <w:sz w:val="40"/>
          <w:szCs w:val="32"/>
        </w:rPr>
        <w:drawing>
          <wp:anchor distT="0" distB="0" distL="114300" distR="114300" simplePos="0" relativeHeight="251659264" behindDoc="0" locked="0" layoutInCell="1" allowOverlap="1" wp14:anchorId="7AD393AE" wp14:editId="21D5662F">
            <wp:simplePos x="0" y="0"/>
            <wp:positionH relativeFrom="page">
              <wp:posOffset>10668000</wp:posOffset>
            </wp:positionH>
            <wp:positionV relativeFrom="topMargin">
              <wp:posOffset>12065000</wp:posOffset>
            </wp:positionV>
            <wp:extent cx="304800" cy="444500"/>
            <wp:effectExtent l="0" t="0" r="0" b="0"/>
            <wp:wrapNone/>
            <wp:docPr id="100071" name="图片 100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583946" name=""/>
                    <pic:cNvPicPr>
                      <a:picLocks noChangeAspect="1"/>
                    </pic:cNvPicPr>
                  </pic:nvPicPr>
                  <pic:blipFill>
                    <a:blip r:embed="rId8"/>
                    <a:stretch>
                      <a:fillRect/>
                    </a:stretch>
                  </pic:blipFill>
                  <pic:spPr>
                    <a:xfrm>
                      <a:off x="0" y="0"/>
                      <a:ext cx="304800" cy="444500"/>
                    </a:xfrm>
                    <a:prstGeom prst="rect">
                      <a:avLst/>
                    </a:prstGeom>
                  </pic:spPr>
                </pic:pic>
              </a:graphicData>
            </a:graphic>
          </wp:anchor>
        </w:drawing>
      </w:r>
      <w:r w:rsidRPr="003F4235">
        <w:rPr>
          <w:rFonts w:ascii="宋体" w:hAnsi="宋体" w:cs="宋体" w:hint="eastAsia"/>
          <w:b/>
          <w:color w:val="FF0000"/>
          <w:sz w:val="40"/>
          <w:szCs w:val="32"/>
        </w:rPr>
        <w:t>专题20</w:t>
      </w:r>
      <w:r w:rsidRPr="003F4235">
        <w:rPr>
          <w:rFonts w:ascii="宋体" w:hAnsi="宋体" w:cs="宋体" w:hint="eastAsia"/>
          <w:b/>
          <w:color w:val="FF0000"/>
          <w:sz w:val="40"/>
          <w:szCs w:val="32"/>
        </w:rPr>
        <w:t xml:space="preserve"> </w:t>
      </w:r>
      <w:r w:rsidRPr="003F4235">
        <w:rPr>
          <w:rFonts w:ascii="宋体" w:hAnsi="宋体" w:cs="宋体" w:hint="eastAsia"/>
          <w:b/>
          <w:color w:val="FF0000"/>
          <w:sz w:val="40"/>
          <w:szCs w:val="32"/>
        </w:rPr>
        <w:t>电与磁</w:t>
      </w:r>
    </w:p>
    <w:p w:rsidR="00A60C02" w:rsidRDefault="00A60C02" w:rsidP="00A60C02">
      <w:pPr>
        <w:rPr>
          <w:b/>
          <w:sz w:val="24"/>
        </w:rPr>
      </w:pPr>
      <w:r>
        <w:rPr>
          <w:rFonts w:ascii="宋体" w:hAnsi="宋体" w:cs="宋体"/>
          <w:noProof/>
          <w:sz w:val="24"/>
          <w:szCs w:val="24"/>
        </w:rPr>
        <w:drawing>
          <wp:inline distT="0" distB="0" distL="0" distR="0">
            <wp:extent cx="1724025" cy="838200"/>
            <wp:effectExtent l="0" t="0" r="9525" b="0"/>
            <wp:docPr id="100166" name="图片 100166" descr="D:\用户目录\我的文档\Tencent Files\2015591458\Image\C2C\`(C02O`}UACKMG~J_BWMO2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D:\用户目录\我的文档\Tencent Files\2015591458\Image\C2C\`(C02O`}UACKMG~J_BWMO2Y.png"/>
                    <pic:cNvPicPr>
                      <a:picLocks noChangeAspect="1" noChangeArrowheads="1"/>
                    </pic:cNvPicPr>
                  </pic:nvPicPr>
                  <pic:blipFill>
                    <a:blip r:embed="rId9" r:link="rId10">
                      <a:extLst>
                        <a:ext uri="{28A0092B-C50C-407E-A947-70E740481C1C}">
                          <a14:useLocalDpi xmlns:a14="http://schemas.microsoft.com/office/drawing/2010/main" val="0"/>
                        </a:ext>
                      </a:extLst>
                    </a:blip>
                    <a:srcRect/>
                    <a:stretch>
                      <a:fillRect/>
                    </a:stretch>
                  </pic:blipFill>
                  <pic:spPr bwMode="auto">
                    <a:xfrm>
                      <a:off x="0" y="0"/>
                      <a:ext cx="1724025" cy="838200"/>
                    </a:xfrm>
                    <a:prstGeom prst="rect">
                      <a:avLst/>
                    </a:prstGeom>
                    <a:noFill/>
                    <a:ln>
                      <a:noFill/>
                    </a:ln>
                  </pic:spPr>
                </pic:pic>
              </a:graphicData>
            </a:graphic>
          </wp:inline>
        </w:drawing>
      </w:r>
    </w:p>
    <w:p w:rsidR="00A60C02" w:rsidRDefault="00A60C02" w:rsidP="00A60C02">
      <w:pPr>
        <w:rPr>
          <w:b/>
          <w:sz w:val="24"/>
        </w:rPr>
      </w:pPr>
      <w:r>
        <w:rPr>
          <w:rFonts w:ascii="宋体" w:hAnsi="宋体" w:cs="宋体"/>
          <w:noProof/>
          <w:sz w:val="24"/>
          <w:szCs w:val="24"/>
        </w:rPr>
        <w:drawing>
          <wp:inline distT="0" distB="0" distL="0" distR="0">
            <wp:extent cx="5772150" cy="6724650"/>
            <wp:effectExtent l="0" t="0" r="0" b="0"/>
            <wp:docPr id="100165" name="图片 100165" descr="C:\Users\Administrator.USER-20191111FA\AppData\Roaming\Tencent\Users\1301293864\QQ\WinTemp\RichOle\B51`9_3D]D0MVJY9[1IL9X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C:\Users\Administrator.USER-20191111FA\AppData\Roaming\Tencent\Users\1301293864\QQ\WinTemp\RichOle\B51`9_3D]D0MVJY9[1IL9XP.png"/>
                    <pic:cNvPicPr>
                      <a:picLocks noChangeAspect="1" noChangeArrowheads="1"/>
                    </pic:cNvPicPr>
                  </pic:nvPicPr>
                  <pic:blipFill>
                    <a:blip r:embed="rId11" r:link="rId12">
                      <a:extLst>
                        <a:ext uri="{28A0092B-C50C-407E-A947-70E740481C1C}">
                          <a14:useLocalDpi xmlns:a14="http://schemas.microsoft.com/office/drawing/2010/main" val="0"/>
                        </a:ext>
                      </a:extLst>
                    </a:blip>
                    <a:srcRect/>
                    <a:stretch>
                      <a:fillRect/>
                    </a:stretch>
                  </pic:blipFill>
                  <pic:spPr bwMode="auto">
                    <a:xfrm>
                      <a:off x="0" y="0"/>
                      <a:ext cx="5772150" cy="6724650"/>
                    </a:xfrm>
                    <a:prstGeom prst="rect">
                      <a:avLst/>
                    </a:prstGeom>
                    <a:noFill/>
                    <a:ln>
                      <a:noFill/>
                    </a:ln>
                  </pic:spPr>
                </pic:pic>
              </a:graphicData>
            </a:graphic>
          </wp:inline>
        </w:drawing>
      </w:r>
    </w:p>
    <w:p w:rsidR="00A60C02" w:rsidRDefault="00A60C02" w:rsidP="00A60C02">
      <w:pPr>
        <w:rPr>
          <w:b/>
          <w:sz w:val="24"/>
        </w:rPr>
      </w:pPr>
    </w:p>
    <w:p w:rsidR="00A60C02" w:rsidRDefault="00A60C02" w:rsidP="00A60C02">
      <w:pPr>
        <w:rPr>
          <w:b/>
          <w:sz w:val="24"/>
        </w:rPr>
      </w:pPr>
    </w:p>
    <w:p w:rsidR="00A60C02" w:rsidRDefault="00A60C02" w:rsidP="00A60C02">
      <w:pPr>
        <w:rPr>
          <w:b/>
          <w:sz w:val="24"/>
        </w:rPr>
      </w:pPr>
    </w:p>
    <w:p w:rsidR="00A60C02" w:rsidRDefault="00A60C02" w:rsidP="00A60C02">
      <w:pPr>
        <w:rPr>
          <w:b/>
          <w:sz w:val="24"/>
        </w:rPr>
      </w:pPr>
      <w:r>
        <w:rPr>
          <w:noProof/>
        </w:rPr>
        <w:lastRenderedPageBreak/>
        <mc:AlternateContent>
          <mc:Choice Requires="wpg">
            <w:drawing>
              <wp:anchor distT="0" distB="0" distL="114300" distR="114300" simplePos="0" relativeHeight="251661312" behindDoc="0" locked="0" layoutInCell="1" allowOverlap="1">
                <wp:simplePos x="0" y="0"/>
                <wp:positionH relativeFrom="column">
                  <wp:posOffset>38100</wp:posOffset>
                </wp:positionH>
                <wp:positionV relativeFrom="paragraph">
                  <wp:posOffset>120015</wp:posOffset>
                </wp:positionV>
                <wp:extent cx="1765935" cy="768350"/>
                <wp:effectExtent l="0" t="0" r="0" b="12700"/>
                <wp:wrapNone/>
                <wp:docPr id="100167" name="组合 100167"/>
                <wp:cNvGraphicFramePr/>
                <a:graphic xmlns:a="http://schemas.openxmlformats.org/drawingml/2006/main">
                  <a:graphicData uri="http://schemas.microsoft.com/office/word/2010/wordprocessingGroup">
                    <wpg:wgp>
                      <wpg:cNvGrpSpPr/>
                      <wpg:grpSpPr>
                        <a:xfrm>
                          <a:off x="0" y="0"/>
                          <a:ext cx="1765935" cy="768350"/>
                          <a:chOff x="0" y="0"/>
                          <a:chExt cx="1497" cy="332"/>
                        </a:xfrm>
                      </wpg:grpSpPr>
                      <wps:wsp>
                        <wps:cNvPr id="557" name="文本框 73"/>
                        <wps:cNvSpPr txBox="1"/>
                        <wps:spPr>
                          <a:xfrm>
                            <a:off x="0" y="2"/>
                            <a:ext cx="1497" cy="330"/>
                          </a:xfrm>
                          <a:prstGeom prst="rect">
                            <a:avLst/>
                          </a:prstGeom>
                          <a:noFill/>
                          <a:ln>
                            <a:noFill/>
                          </a:ln>
                        </wps:spPr>
                        <wps:txbx>
                          <w:txbxContent>
                            <w:p w:rsidR="00A60C02" w:rsidRDefault="00A60C02" w:rsidP="00A60C02">
                              <w:pPr>
                                <w:pStyle w:val="a5"/>
                                <w:spacing w:line="264" w:lineRule="auto"/>
                                <w:rPr>
                                  <w:b/>
                                  <w:color w:val="0000FF"/>
                                  <w:sz w:val="21"/>
                                  <w:szCs w:val="21"/>
                                </w:rPr>
                              </w:pPr>
                              <w:r>
                                <w:rPr>
                                  <w:rFonts w:ascii="等线" w:eastAsia="等线" w:hAnsi="等线" w:cstheme="minorBidi"/>
                                  <w:noProof/>
                                  <w:sz w:val="20"/>
                                  <w:szCs w:val="20"/>
                                  <w:lang w:val="en-US"/>
                                </w:rPr>
                                <w:drawing>
                                  <wp:inline distT="0" distB="0" distL="0" distR="0">
                                    <wp:extent cx="619125" cy="495300"/>
                                    <wp:effectExtent l="0" t="0" r="9525" b="0"/>
                                    <wp:docPr id="100169" name="图片 100169" descr="D:\用户目录\我的文档\Tencent Files\1301293864\Image\C2C\_WP`A_$W`CH}3~%@@ORDNN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D:\用户目录\我的文档\Tencent Files\1301293864\Image\C2C\_WP`A_$W`CH}3~%@@ORDNNJ.png"/>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619125" cy="495300"/>
                                            </a:xfrm>
                                            <a:prstGeom prst="rect">
                                              <a:avLst/>
                                            </a:prstGeom>
                                            <a:noFill/>
                                            <a:ln>
                                              <a:noFill/>
                                            </a:ln>
                                          </pic:spPr>
                                        </pic:pic>
                                      </a:graphicData>
                                    </a:graphic>
                                  </wp:inline>
                                </w:drawing>
                              </w:r>
                              <w:r>
                                <w:rPr>
                                  <w:rFonts w:hint="eastAsia"/>
                                  <w:b/>
                                  <w:color w:val="0000FF"/>
                                  <w:sz w:val="21"/>
                                  <w:szCs w:val="21"/>
                                </w:rPr>
                                <w:t>单元课标要求</w:t>
                              </w:r>
                            </w:p>
                          </w:txbxContent>
                        </wps:txbx>
                        <wps:bodyPr upright="1"/>
                      </wps:wsp>
                      <wps:wsp>
                        <wps:cNvPr id="558" name="矩形 558"/>
                        <wps:cNvSpPr/>
                        <wps:spPr>
                          <a:xfrm>
                            <a:off x="0" y="0"/>
                            <a:ext cx="1406" cy="330"/>
                          </a:xfrm>
                          <a:prstGeom prst="rect">
                            <a:avLst/>
                          </a:prstGeom>
                          <a:noFill/>
                          <a:ln w="9525">
                            <a:solidFill>
                              <a:srgbClr val="000000"/>
                            </a:solidFill>
                            <a:miter lim="0"/>
                            <a:headEnd/>
                            <a:tailEnd/>
                          </a:ln>
                        </wps:spPr>
                        <wps:bodyPr anchor="ctr" upright="1">
                          <a:spAutoFit/>
                        </wps:bodyPr>
                      </wps:wsp>
                    </wpg:wgp>
                  </a:graphicData>
                </a:graphic>
                <wp14:sizeRelH relativeFrom="page">
                  <wp14:pctWidth>0</wp14:pctWidth>
                </wp14:sizeRelH>
                <wp14:sizeRelV relativeFrom="page">
                  <wp14:pctHeight>0</wp14:pctHeight>
                </wp14:sizeRelV>
              </wp:anchor>
            </w:drawing>
          </mc:Choice>
          <mc:Fallback>
            <w:pict>
              <v:group id="组合 100167" o:spid="_x0000_s1026" style="position:absolute;left:0;text-align:left;margin-left:3pt;margin-top:9.45pt;width:139.05pt;height:60.5pt;z-index:251661312" coordsize="1497,3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">
                <v:shapetype id="_x0000_t202" coordsize="21600,21600" o:spt="202" path="m,l,21600r21600,l21600,xe">
                  <v:stroke joinstyle="miter"/>
                  <v:path gradientshapeok="t" o:connecttype="rect"/>
                </v:shapetype>
                <v:shape id="文本框 73" o:spid="_x0000_s1027" type="#_x0000_t202" style="position:absolute;top:2;width:1497;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UEkMQA&#10;AADcAAAADwAAAGRycy9kb3ducmV2LnhtbESPT2vCQBTE7wW/w/IEb7prMdVGV5GK4MninxZ6e2Sf&#10;STD7NmRXk377riD0OMzMb5jFqrOVuFPjS8caxiMFgjhzpuRcw/m0Hc5A+IBssHJMGn7Jw2rZe1lg&#10;alzLB7ofQy4ihH2KGooQ6lRKnxVk0Y9cTRy9i2sshiibXJoG2wi3lXxV6k1aLDkuFFjTR0HZ9Xiz&#10;Gr72l5/vifrMNzapW9cpyfZdaj3od+s5iEBd+A8/2zujIUmm8DgTj4B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FBJDEAAAA3AAAAA8AAAAAAAAAAAAAAAAAmAIAAGRycy9k&#10;b3ducmV2LnhtbFBLBQYAAAAABAAEAPUAAACJAwAAAAA=&#10;" filled="f" stroked="f">
                  <v:textbox>
                    <w:txbxContent>
                      <w:p w:rsidR="00A60C02" w:rsidRDefault="00A60C02" w:rsidP="00A60C02">
                        <w:pPr>
                          <w:pStyle w:val="a5"/>
                          <w:spacing w:line="264" w:lineRule="auto"/>
                          <w:rPr>
                            <w:b/>
                            <w:color w:val="0000FF"/>
                            <w:sz w:val="21"/>
                            <w:szCs w:val="21"/>
                          </w:rPr>
                        </w:pPr>
                        <w:r>
                          <w:rPr>
                            <w:rFonts w:ascii="等线" w:eastAsia="等线" w:hAnsi="等线" w:cstheme="minorBidi"/>
                            <w:noProof/>
                            <w:sz w:val="20"/>
                            <w:szCs w:val="20"/>
                            <w:lang w:val="en-US"/>
                          </w:rPr>
                          <w:drawing>
                            <wp:inline distT="0" distB="0" distL="0" distR="0">
                              <wp:extent cx="619125" cy="495300"/>
                              <wp:effectExtent l="0" t="0" r="9525" b="0"/>
                              <wp:docPr id="100169" name="图片 100169" descr="D:\用户目录\我的文档\Tencent Files\1301293864\Image\C2C\_WP`A_$W`CH}3~%@@ORDNN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D:\用户目录\我的文档\Tencent Files\1301293864\Image\C2C\_WP`A_$W`CH}3~%@@ORDNNJ.png"/>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619125" cy="495300"/>
                                      </a:xfrm>
                                      <a:prstGeom prst="rect">
                                        <a:avLst/>
                                      </a:prstGeom>
                                      <a:noFill/>
                                      <a:ln>
                                        <a:noFill/>
                                      </a:ln>
                                    </pic:spPr>
                                  </pic:pic>
                                </a:graphicData>
                              </a:graphic>
                            </wp:inline>
                          </w:drawing>
                        </w:r>
                        <w:r>
                          <w:rPr>
                            <w:rFonts w:hint="eastAsia"/>
                            <w:b/>
                            <w:color w:val="0000FF"/>
                            <w:sz w:val="21"/>
                            <w:szCs w:val="21"/>
                          </w:rPr>
                          <w:t>单元课标要求</w:t>
                        </w:r>
                      </w:p>
                    </w:txbxContent>
                  </v:textbox>
                </v:shape>
                <v:rect id="矩形 558" o:spid="_x0000_s1028" style="position:absolute;width:1406;height:3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jD/8AA&#10;AADcAAAADwAAAGRycy9kb3ducmV2LnhtbERPy2oCMRTdC/2HcIXuasZXK6NRiq04O9EW3F4n12Rw&#10;cjNMUh3/3iwKLg/nvVh1rhZXakPlWcFwkIEgLr2u2Cj4/dm8zUCEiKyx9kwK7hRgtXzpLTDX/sZ7&#10;uh6iESmEQ44KbIxNLmUoLTkMA98QJ+7sW4cxwdZI3eIthbtajrLsXTqsODVYbGhtqbwc/pyCnTFf&#10;2wKL8ek46cqt/bD+e2yVeu13n3MQkbr4FP+7C61gOk1r05l0BOT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hjD/8AAAADcAAAADwAAAAAAAAAAAAAAAACYAgAAZHJzL2Rvd25y&#10;ZXYueG1sUEsFBgAAAAAEAAQA9QAAAIUDAAAAAA==&#10;" filled="f">
                  <v:stroke miterlimit="0"/>
                  <v:textbox style="mso-fit-shape-to-text:t"/>
                </v:rect>
              </v:group>
            </w:pict>
          </mc:Fallback>
        </mc:AlternateContent>
      </w:r>
    </w:p>
    <w:p w:rsidR="00A60C02" w:rsidRDefault="00A60C02" w:rsidP="00A60C02">
      <w:pPr>
        <w:rPr>
          <w:b/>
          <w:sz w:val="24"/>
        </w:rPr>
      </w:pPr>
    </w:p>
    <w:p w:rsidR="00A60C02" w:rsidRDefault="00A60C02" w:rsidP="00A60C02">
      <w:pPr>
        <w:rPr>
          <w:b/>
          <w:sz w:val="24"/>
        </w:rPr>
      </w:pPr>
    </w:p>
    <w:p w:rsidR="00A60C02" w:rsidRDefault="00A60C02" w:rsidP="00A60C02">
      <w:pPr>
        <w:rPr>
          <w:b/>
          <w:sz w:val="24"/>
        </w:rPr>
      </w:pPr>
    </w:p>
    <w:p w:rsidR="00A60C02" w:rsidRDefault="00A60C02" w:rsidP="00A60C02">
      <w:pPr>
        <w:rPr>
          <w:b/>
          <w:sz w:val="24"/>
        </w:rPr>
      </w:pPr>
    </w:p>
    <w:p w:rsidR="00A60C02" w:rsidRDefault="00A60C02" w:rsidP="00A60C02">
      <w:pPr>
        <w:spacing w:line="360" w:lineRule="auto"/>
        <w:rPr>
          <w:rFonts w:ascii="宋体" w:hAnsi="宋体" w:cs="宋体"/>
          <w:szCs w:val="21"/>
        </w:rPr>
      </w:pPr>
      <w:r>
        <w:rPr>
          <w:rFonts w:ascii="宋体" w:hAnsi="宋体" w:cs="宋体" w:hint="eastAsia"/>
          <w:szCs w:val="21"/>
        </w:rPr>
        <w:t>1.通过实验认识磁场。知道地磁场。</w:t>
      </w:r>
    </w:p>
    <w:p w:rsidR="00A60C02" w:rsidRDefault="00A60C02" w:rsidP="00A60C02">
      <w:pPr>
        <w:spacing w:line="360" w:lineRule="auto"/>
        <w:rPr>
          <w:rFonts w:ascii="宋体" w:hAnsi="宋体" w:cs="宋体" w:hint="eastAsia"/>
          <w:szCs w:val="21"/>
        </w:rPr>
      </w:pPr>
      <w:r>
        <w:rPr>
          <w:rFonts w:ascii="宋体" w:hAnsi="宋体" w:cs="宋体" w:hint="eastAsia"/>
          <w:szCs w:val="21"/>
        </w:rPr>
        <w:t>2.通过实验，了解电流周围存在磁场。探究并了解通电螺线管外部磁场的方向。</w:t>
      </w:r>
    </w:p>
    <w:p w:rsidR="00A60C02" w:rsidRDefault="00A60C02" w:rsidP="00A60C02">
      <w:pPr>
        <w:spacing w:line="360" w:lineRule="auto"/>
        <w:rPr>
          <w:rFonts w:ascii="宋体" w:hAnsi="宋体" w:cs="宋体" w:hint="eastAsia"/>
          <w:szCs w:val="21"/>
        </w:rPr>
      </w:pPr>
      <w:r>
        <w:rPr>
          <w:rFonts w:ascii="宋体" w:hAnsi="宋体" w:cs="宋体" w:hint="eastAsia"/>
          <w:szCs w:val="21"/>
        </w:rPr>
        <w:t>3.通过实验，了解通电导线在磁场中会受到力的作用，知道力的方向与哪些因素有关。</w:t>
      </w:r>
    </w:p>
    <w:p w:rsidR="00A60C02" w:rsidRDefault="00A60C02" w:rsidP="00A60C02">
      <w:pPr>
        <w:spacing w:line="360" w:lineRule="auto"/>
        <w:rPr>
          <w:rFonts w:ascii="宋体" w:hAnsi="宋体" w:cs="宋体" w:hint="eastAsia"/>
          <w:b/>
          <w:szCs w:val="21"/>
        </w:rPr>
      </w:pPr>
      <w:r>
        <w:rPr>
          <w:rFonts w:ascii="宋体" w:hAnsi="宋体" w:cs="宋体" w:hint="eastAsia"/>
          <w:szCs w:val="21"/>
        </w:rPr>
        <w:t>4.通过实验，探究并了解导体在磁场中运动时产生感应电流的条件。了解电磁感应在生产、生活中的应用。</w:t>
      </w:r>
    </w:p>
    <w:p w:rsidR="00A60C02" w:rsidRDefault="00A60C02" w:rsidP="00A60C02">
      <w:pPr>
        <w:spacing w:line="360" w:lineRule="auto"/>
        <w:rPr>
          <w:rFonts w:ascii="宋体" w:hAnsi="宋体" w:cs="宋体" w:hint="eastAsia"/>
          <w:szCs w:val="21"/>
        </w:rPr>
      </w:pPr>
      <w:r>
        <w:rPr>
          <w:rFonts w:ascii="宋体" w:hAnsi="宋体" w:cs="宋体"/>
          <w:noProof/>
          <w:szCs w:val="21"/>
        </w:rPr>
        <w:drawing>
          <wp:inline distT="0" distB="0" distL="0" distR="0">
            <wp:extent cx="1847850" cy="876300"/>
            <wp:effectExtent l="0" t="0" r="0" b="0"/>
            <wp:docPr id="100164" name="图片 100164" descr="D:\用户目录\我的文档\Tencent Files\2015591458\Image\C2C\FH83OYK05QP@27FA8E5A1Q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D:\用户目录\我的文档\Tencent Files\2015591458\Image\C2C\FH83OYK05QP@27FA8E5A1QT.png"/>
                    <pic:cNvPicPr>
                      <a:picLocks noChangeAspect="1" noChangeArrowheads="1"/>
                    </pic:cNvPicPr>
                  </pic:nvPicPr>
                  <pic:blipFill>
                    <a:blip r:embed="rId15" r:link="rId16">
                      <a:extLst>
                        <a:ext uri="{28A0092B-C50C-407E-A947-70E740481C1C}">
                          <a14:useLocalDpi xmlns:a14="http://schemas.microsoft.com/office/drawing/2010/main" val="0"/>
                        </a:ext>
                      </a:extLst>
                    </a:blip>
                    <a:srcRect/>
                    <a:stretch>
                      <a:fillRect/>
                    </a:stretch>
                  </pic:blipFill>
                  <pic:spPr bwMode="auto">
                    <a:xfrm>
                      <a:off x="0" y="0"/>
                      <a:ext cx="1847850" cy="876300"/>
                    </a:xfrm>
                    <a:prstGeom prst="rect">
                      <a:avLst/>
                    </a:prstGeom>
                    <a:noFill/>
                    <a:ln>
                      <a:noFill/>
                    </a:ln>
                  </pic:spPr>
                </pic:pic>
              </a:graphicData>
            </a:graphic>
          </wp:inline>
        </w:drawing>
      </w:r>
    </w:p>
    <w:p w:rsidR="00A60C02" w:rsidRDefault="00A60C02" w:rsidP="00A60C02">
      <w:pPr>
        <w:spacing w:line="360" w:lineRule="auto"/>
        <w:rPr>
          <w:rFonts w:ascii="宋体" w:hAnsi="宋体" w:cs="宋体" w:hint="eastAsia"/>
          <w:b/>
          <w:szCs w:val="21"/>
        </w:rPr>
      </w:pPr>
      <w:r>
        <w:rPr>
          <w:rFonts w:ascii="宋体" w:hAnsi="宋体" w:cs="宋体" w:hint="eastAsia"/>
          <w:b/>
          <w:szCs w:val="21"/>
        </w:rPr>
        <w:t>考点一：磁现象</w:t>
      </w:r>
    </w:p>
    <w:p w:rsidR="00A60C02" w:rsidRDefault="00A60C02" w:rsidP="00A60C02">
      <w:pPr>
        <w:spacing w:line="360" w:lineRule="auto"/>
        <w:rPr>
          <w:rFonts w:ascii="宋体" w:hAnsi="宋体" w:cs="宋体" w:hint="eastAsia"/>
          <w:szCs w:val="21"/>
        </w:rPr>
      </w:pPr>
      <w:r>
        <w:rPr>
          <w:rFonts w:ascii="宋体" w:hAnsi="宋体" w:cs="宋体" w:hint="eastAsia"/>
          <w:szCs w:val="21"/>
        </w:rPr>
        <w:t>1.磁体：具有磁性（具有吸引铁、钴、镍等物质的性质）的物体。</w:t>
      </w:r>
    </w:p>
    <w:p w:rsidR="00A60C02" w:rsidRDefault="00A60C02" w:rsidP="00A60C02">
      <w:pPr>
        <w:spacing w:line="360" w:lineRule="auto"/>
        <w:rPr>
          <w:rFonts w:ascii="宋体" w:hAnsi="宋体" w:cs="宋体" w:hint="eastAsia"/>
          <w:szCs w:val="21"/>
        </w:rPr>
      </w:pPr>
      <w:r>
        <w:rPr>
          <w:rFonts w:ascii="宋体" w:hAnsi="宋体" w:cs="宋体" w:hint="eastAsia"/>
          <w:szCs w:val="21"/>
        </w:rPr>
        <w:t>2.磁极：磁体上磁性最强的部分。磁体有两个磁极，分别叫南极（S极）和北极（N极）。</w:t>
      </w:r>
    </w:p>
    <w:p w:rsidR="00A60C02" w:rsidRDefault="00A60C02" w:rsidP="00A60C02">
      <w:pPr>
        <w:spacing w:line="360" w:lineRule="auto"/>
        <w:rPr>
          <w:rFonts w:ascii="宋体" w:hAnsi="宋体" w:cs="宋体" w:hint="eastAsia"/>
          <w:szCs w:val="21"/>
        </w:rPr>
      </w:pPr>
      <w:r>
        <w:rPr>
          <w:rFonts w:ascii="宋体" w:hAnsi="宋体" w:cs="宋体" w:hint="eastAsia"/>
          <w:szCs w:val="21"/>
        </w:rPr>
        <w:t>3.磁极间相互作用规律：同名磁极相互排斥，异名磁极相互吸引。</w:t>
      </w:r>
    </w:p>
    <w:p w:rsidR="00A60C02" w:rsidRDefault="00A60C02" w:rsidP="00A60C02">
      <w:pPr>
        <w:spacing w:line="360" w:lineRule="auto"/>
        <w:rPr>
          <w:rFonts w:ascii="宋体" w:hAnsi="宋体" w:cs="宋体" w:hint="eastAsia"/>
          <w:szCs w:val="21"/>
        </w:rPr>
      </w:pPr>
      <w:r>
        <w:rPr>
          <w:rFonts w:ascii="宋体" w:hAnsi="宋体" w:cs="宋体" w:hint="eastAsia"/>
          <w:szCs w:val="21"/>
        </w:rPr>
        <w:t>4.如果让磁体在水平位置上自由转动，静止时总是一端指南，一端指北。指南的一端叫南极（S极），指北的一端叫北极（N极）。</w:t>
      </w:r>
    </w:p>
    <w:p w:rsidR="00A60C02" w:rsidRDefault="00A60C02" w:rsidP="00A60C02">
      <w:pPr>
        <w:spacing w:line="360" w:lineRule="auto"/>
        <w:jc w:val="left"/>
        <w:textAlignment w:val="center"/>
        <w:rPr>
          <w:rFonts w:ascii="宋体" w:hAnsi="宋体" w:cs="宋体" w:hint="eastAsia"/>
          <w:color w:val="000000"/>
          <w:szCs w:val="21"/>
        </w:rPr>
      </w:pPr>
      <w:r>
        <w:rPr>
          <w:rFonts w:ascii="宋体" w:hAnsi="宋体" w:cs="宋体" w:hint="eastAsia"/>
          <w:b/>
          <w:bCs/>
          <w:szCs w:val="21"/>
        </w:rPr>
        <w:t>【例题1】（2020四川乐山市）</w:t>
      </w:r>
      <w:r>
        <w:rPr>
          <w:rFonts w:ascii="宋体" w:hAnsi="宋体" w:cs="宋体" w:hint="eastAsia"/>
          <w:color w:val="000000"/>
          <w:szCs w:val="21"/>
        </w:rPr>
        <w:t>如图所示，在两个靠得较近的小车上分别放一块磁体甲和乙，松手后（　　）</w:t>
      </w:r>
    </w:p>
    <w:p w:rsidR="00A60C02" w:rsidRDefault="00A60C02" w:rsidP="00A60C02">
      <w:pPr>
        <w:spacing w:line="360" w:lineRule="auto"/>
        <w:jc w:val="left"/>
        <w:textAlignment w:val="center"/>
        <w:rPr>
          <w:rFonts w:ascii="宋体" w:hAnsi="宋体" w:cs="宋体" w:hint="eastAsia"/>
          <w:color w:val="000000"/>
          <w:szCs w:val="21"/>
        </w:rPr>
      </w:pPr>
      <w:r>
        <w:rPr>
          <w:rFonts w:ascii="宋体" w:hAnsi="宋体" w:cs="宋体"/>
          <w:noProof/>
          <w:color w:val="000000"/>
          <w:szCs w:val="21"/>
        </w:rPr>
        <w:drawing>
          <wp:inline distT="0" distB="0" distL="0" distR="0">
            <wp:extent cx="1838325" cy="561975"/>
            <wp:effectExtent l="0" t="0" r="9525" b="9525"/>
            <wp:docPr id="100163" name="图片 100163"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说明: 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838325" cy="561975"/>
                    </a:xfrm>
                    <a:prstGeom prst="rect">
                      <a:avLst/>
                    </a:prstGeom>
                    <a:noFill/>
                    <a:ln>
                      <a:noFill/>
                    </a:ln>
                  </pic:spPr>
                </pic:pic>
              </a:graphicData>
            </a:graphic>
          </wp:inline>
        </w:drawing>
      </w:r>
    </w:p>
    <w:p w:rsidR="00A60C02" w:rsidRDefault="00A60C02" w:rsidP="00A60C02">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A. 由于甲先对乙施加了斥力，然后乙再对甲施加斥力，所以乙先向右运动</w:t>
      </w:r>
    </w:p>
    <w:p w:rsidR="00A60C02" w:rsidRDefault="00A60C02" w:rsidP="00A60C02">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B. 由于甲、乙两磁体间存在相互作用的引力，所以甲、乙相互靠近</w:t>
      </w:r>
    </w:p>
    <w:p w:rsidR="00A60C02" w:rsidRDefault="00A60C02" w:rsidP="00A60C02">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C. 甲对乙的斥力与乙对甲的斥力是一对平衡力</w:t>
      </w:r>
    </w:p>
    <w:p w:rsidR="00A60C02" w:rsidRDefault="00A60C02" w:rsidP="00A60C02">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D. 甲对乙的斥力与乙对甲的斥力是一对相互作用力</w:t>
      </w:r>
    </w:p>
    <w:p w:rsidR="00A60C02" w:rsidRDefault="00A60C02" w:rsidP="00A60C02">
      <w:pPr>
        <w:spacing w:line="360" w:lineRule="auto"/>
        <w:textAlignment w:val="center"/>
        <w:rPr>
          <w:rFonts w:ascii="宋体" w:hAnsi="宋体" w:cs="宋体" w:hint="eastAsia"/>
          <w:color w:val="FF0000"/>
          <w:szCs w:val="21"/>
        </w:rPr>
      </w:pPr>
      <w:r>
        <w:rPr>
          <w:rFonts w:ascii="宋体" w:hAnsi="宋体" w:cs="宋体" w:hint="eastAsia"/>
          <w:color w:val="FF0000"/>
          <w:szCs w:val="21"/>
        </w:rPr>
        <w:t>【答案】D</w:t>
      </w:r>
    </w:p>
    <w:p w:rsidR="00A60C02" w:rsidRDefault="00A60C02" w:rsidP="00A60C02">
      <w:pPr>
        <w:spacing w:line="360" w:lineRule="auto"/>
        <w:textAlignment w:val="center"/>
        <w:rPr>
          <w:rFonts w:ascii="宋体" w:hAnsi="宋体" w:cs="宋体" w:hint="eastAsia"/>
          <w:color w:val="FF0000"/>
          <w:szCs w:val="21"/>
        </w:rPr>
      </w:pPr>
      <w:r>
        <w:rPr>
          <w:rFonts w:ascii="宋体" w:hAnsi="宋体" w:cs="宋体" w:hint="eastAsia"/>
          <w:color w:val="FF0000"/>
          <w:szCs w:val="21"/>
        </w:rPr>
        <w:t>【解析】A．相互作用力是同时产生的。A选项错误，不符合题意；</w:t>
      </w:r>
    </w:p>
    <w:p w:rsidR="00A60C02" w:rsidRDefault="00A60C02" w:rsidP="00A60C02">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B．相互靠近的都是N极，是相互排斥的。B错误，不符合题意；</w:t>
      </w:r>
    </w:p>
    <w:p w:rsidR="00A60C02" w:rsidRDefault="00A60C02" w:rsidP="00A60C02">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C．这两个力分别作用在两个物体上，不是一对平衡力。C选项错误，不符合题意；</w:t>
      </w:r>
    </w:p>
    <w:p w:rsidR="00A60C02" w:rsidRDefault="00A60C02" w:rsidP="00A60C02">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lastRenderedPageBreak/>
        <w:t>D．这两个力同时产生、同时消失，大小相等、方向相反，作用在同一直线上，分别作用在两个物体上，是一对相互作用力。D选项正确，符合题意。</w:t>
      </w:r>
    </w:p>
    <w:p w:rsidR="00A60C02" w:rsidRDefault="00A60C02" w:rsidP="00A60C02">
      <w:pPr>
        <w:spacing w:line="360" w:lineRule="auto"/>
        <w:rPr>
          <w:rFonts w:ascii="宋体" w:hAnsi="宋体" w:cs="宋体" w:hint="eastAsia"/>
          <w:szCs w:val="21"/>
        </w:rPr>
      </w:pPr>
      <w:r>
        <w:rPr>
          <w:rFonts w:ascii="宋体" w:hAnsi="宋体" w:cs="宋体" w:hint="eastAsia"/>
          <w:b/>
          <w:bCs/>
          <w:szCs w:val="21"/>
        </w:rPr>
        <w:t>【例题2】（2019海南）</w:t>
      </w:r>
      <w:r>
        <w:rPr>
          <w:rFonts w:ascii="宋体" w:hAnsi="宋体" w:cs="宋体" w:hint="eastAsia"/>
          <w:szCs w:val="21"/>
        </w:rPr>
        <w:t>小谦在探究“磁体间相互作用规律”时发现：磁体间的距离不同，作用力大小也不同。他想：磁体间作用力的大小与磁极间的距离有什么关系呢？</w:t>
      </w:r>
    </w:p>
    <w:p w:rsidR="00A60C02" w:rsidRDefault="00A60C02" w:rsidP="00A60C02">
      <w:pPr>
        <w:spacing w:line="360" w:lineRule="auto"/>
        <w:rPr>
          <w:rFonts w:ascii="宋体" w:hAnsi="宋体" w:cs="宋体" w:hint="eastAsia"/>
          <w:szCs w:val="21"/>
        </w:rPr>
      </w:pPr>
      <w:r>
        <w:rPr>
          <w:rFonts w:ascii="宋体" w:hAnsi="宋体" w:cs="宋体" w:hint="eastAsia"/>
          <w:szCs w:val="21"/>
        </w:rPr>
        <w:t>（1）你的猜想是__________________。</w:t>
      </w:r>
    </w:p>
    <w:p w:rsidR="00A60C02" w:rsidRDefault="00A60C02" w:rsidP="00A60C02">
      <w:pPr>
        <w:spacing w:line="360" w:lineRule="auto"/>
        <w:rPr>
          <w:rFonts w:ascii="宋体" w:hAnsi="宋体" w:cs="宋体" w:hint="eastAsia"/>
          <w:szCs w:val="21"/>
        </w:rPr>
      </w:pPr>
      <w:r>
        <w:rPr>
          <w:rFonts w:ascii="宋体" w:hAnsi="宋体" w:cs="宋体" w:hint="eastAsia"/>
          <w:szCs w:val="21"/>
        </w:rPr>
        <w:t>（2）小谦用如图所示的实验进行探究。由于磁体间作用力的大小不便测量，他通过观察细线与竖直方向的夹角θ的变化，来判断磁体间力的变化，用到的科学方法是__________法。</w:t>
      </w:r>
    </w:p>
    <w:p w:rsidR="00A60C02" w:rsidRDefault="00A60C02" w:rsidP="00A60C02">
      <w:pPr>
        <w:spacing w:line="360" w:lineRule="auto"/>
        <w:rPr>
          <w:rFonts w:ascii="宋体" w:hAnsi="宋体" w:cs="宋体" w:hint="eastAsia"/>
          <w:szCs w:val="21"/>
        </w:rPr>
      </w:pPr>
      <w:r>
        <w:rPr>
          <w:rFonts w:ascii="宋体" w:hAnsi="宋体" w:cs="宋体"/>
          <w:noProof/>
          <w:szCs w:val="21"/>
        </w:rPr>
        <w:drawing>
          <wp:inline distT="0" distB="0" distL="0" distR="0">
            <wp:extent cx="4943475" cy="1343025"/>
            <wp:effectExtent l="0" t="0" r="9525" b="9525"/>
            <wp:docPr id="100162" name="图片 100162" descr="说明: mmexport1561673196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说明: mmexport1561673196816"/>
                    <pic:cNvPicPr>
                      <a:picLocks noChangeAspect="1" noChangeArrowheads="1"/>
                    </pic:cNvPicPr>
                  </pic:nvPicPr>
                  <pic:blipFill>
                    <a:blip r:embed="rId18">
                      <a:lum bright="4000"/>
                      <a:extLst>
                        <a:ext uri="{28A0092B-C50C-407E-A947-70E740481C1C}">
                          <a14:useLocalDpi xmlns:a14="http://schemas.microsoft.com/office/drawing/2010/main" val="0"/>
                        </a:ext>
                      </a:extLst>
                    </a:blip>
                    <a:srcRect l="18198" t="52823" r="15962" b="34998"/>
                    <a:stretch>
                      <a:fillRect/>
                    </a:stretch>
                  </pic:blipFill>
                  <pic:spPr bwMode="auto">
                    <a:xfrm>
                      <a:off x="0" y="0"/>
                      <a:ext cx="4943475" cy="1343025"/>
                    </a:xfrm>
                    <a:prstGeom prst="rect">
                      <a:avLst/>
                    </a:prstGeom>
                    <a:noFill/>
                    <a:ln>
                      <a:noFill/>
                    </a:ln>
                  </pic:spPr>
                </pic:pic>
              </a:graphicData>
            </a:graphic>
          </wp:inline>
        </w:drawing>
      </w:r>
    </w:p>
    <w:p w:rsidR="00A60C02" w:rsidRDefault="00A60C02" w:rsidP="00A60C02">
      <w:pPr>
        <w:spacing w:line="360" w:lineRule="auto"/>
        <w:rPr>
          <w:rFonts w:ascii="宋体" w:hAnsi="宋体" w:cs="宋体" w:hint="eastAsia"/>
          <w:szCs w:val="21"/>
        </w:rPr>
      </w:pPr>
      <w:r>
        <w:rPr>
          <w:rFonts w:ascii="宋体" w:hAnsi="宋体" w:cs="宋体" w:hint="eastAsia"/>
          <w:szCs w:val="21"/>
        </w:rPr>
        <w:t>（3）小谦分析三次实验现象，得出结论：磁极间距离越近，相互作用力越大。小月认为：这个结论还需要进一步实验论证，联想到磁体间的相互作用规律，还须研究甲、乙两块磁铁相互_______时，磁体间作用力与距离的关系。</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【答案】（1）磁极间的距离越近，磁体间的作用力越大  （2）转换  （3）排斥</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解析】（1）既然发现磁体间的距离不同时，作用力大小也不同，则可以提出猜想：磁极间的距离越近，磁体间的作用力越大。当然其它猜想只要是围绕磁体间的作用力与距离关系来提出的都可以。（2）当某种现象不容易直接观察时，可以借助其它现象来判断需要观察的现象的情况，这种方法叫做转换法。（3）由于小谦在探究“磁体间作用力大小与磁极间的距离有什么关系”时，只做了磁极相互吸引的情况，而磁极间的作用力还有相互排斥的情况，所以还须研究甲、乙两块磁铁相互排斥时，磁体间作用力与距离的关系。</w:t>
      </w:r>
    </w:p>
    <w:p w:rsidR="00A60C02" w:rsidRDefault="00A60C02" w:rsidP="00A60C02">
      <w:pPr>
        <w:spacing w:line="360" w:lineRule="auto"/>
        <w:rPr>
          <w:rFonts w:ascii="宋体" w:hAnsi="宋体" w:cs="宋体" w:hint="eastAsia"/>
          <w:b/>
          <w:szCs w:val="21"/>
        </w:rPr>
      </w:pPr>
      <w:r>
        <w:rPr>
          <w:rFonts w:ascii="宋体" w:hAnsi="宋体" w:cs="宋体" w:hint="eastAsia"/>
          <w:b/>
          <w:szCs w:val="21"/>
        </w:rPr>
        <w:t>考点二：磁场</w:t>
      </w:r>
    </w:p>
    <w:p w:rsidR="00A60C02" w:rsidRDefault="00A60C02" w:rsidP="00A60C02">
      <w:pPr>
        <w:spacing w:line="360" w:lineRule="auto"/>
        <w:rPr>
          <w:rFonts w:ascii="宋体" w:hAnsi="宋体" w:cs="宋体" w:hint="eastAsia"/>
          <w:szCs w:val="21"/>
        </w:rPr>
      </w:pPr>
      <w:r>
        <w:rPr>
          <w:rFonts w:ascii="宋体" w:hAnsi="宋体" w:cs="宋体" w:hint="eastAsia"/>
          <w:szCs w:val="21"/>
        </w:rPr>
        <w:t>1.定义：磁体周围存在的一种特殊物质。磁场是真实存在的。</w:t>
      </w:r>
    </w:p>
    <w:p w:rsidR="00A60C02" w:rsidRDefault="00A60C02" w:rsidP="00A60C02">
      <w:pPr>
        <w:spacing w:line="360" w:lineRule="auto"/>
        <w:rPr>
          <w:rFonts w:ascii="宋体" w:hAnsi="宋体" w:cs="宋体" w:hint="eastAsia"/>
          <w:szCs w:val="21"/>
        </w:rPr>
      </w:pPr>
      <w:r>
        <w:rPr>
          <w:rFonts w:ascii="宋体" w:hAnsi="宋体" w:cs="宋体" w:hint="eastAsia"/>
          <w:szCs w:val="21"/>
        </w:rPr>
        <w:t>2.基本性质：对放入其中的磁体有力的作用。</w:t>
      </w:r>
    </w:p>
    <w:p w:rsidR="00A60C02" w:rsidRDefault="00A60C02" w:rsidP="00A60C02">
      <w:pPr>
        <w:spacing w:line="360" w:lineRule="auto"/>
        <w:rPr>
          <w:rFonts w:ascii="宋体" w:hAnsi="宋体" w:cs="宋体" w:hint="eastAsia"/>
          <w:szCs w:val="21"/>
        </w:rPr>
      </w:pPr>
      <w:r>
        <w:rPr>
          <w:rFonts w:ascii="宋体" w:hAnsi="宋体" w:cs="宋体" w:hint="eastAsia"/>
          <w:szCs w:val="21"/>
        </w:rPr>
        <w:t>3.方向判定：在磁场中的某一点放入小磁针，小磁针静止时北极所指的方向即为该点的磁场方向。</w:t>
      </w:r>
    </w:p>
    <w:p w:rsidR="00A60C02" w:rsidRDefault="00A60C02" w:rsidP="00A60C02">
      <w:pPr>
        <w:spacing w:line="360" w:lineRule="auto"/>
        <w:rPr>
          <w:rFonts w:ascii="宋体" w:hAnsi="宋体" w:cs="宋体" w:hint="eastAsia"/>
          <w:szCs w:val="21"/>
        </w:rPr>
      </w:pPr>
      <w:r>
        <w:rPr>
          <w:rFonts w:ascii="宋体" w:hAnsi="宋体" w:cs="宋体" w:hint="eastAsia"/>
          <w:szCs w:val="21"/>
        </w:rPr>
        <w:t>4.磁感线：用来描述磁场强弱和方向的曲线。磁感线不是真实存在的。</w:t>
      </w:r>
    </w:p>
    <w:p w:rsidR="00A60C02" w:rsidRDefault="00A60C02" w:rsidP="00A60C02">
      <w:pPr>
        <w:spacing w:line="360" w:lineRule="auto"/>
        <w:rPr>
          <w:rFonts w:ascii="宋体" w:hAnsi="宋体" w:cs="宋体" w:hint="eastAsia"/>
          <w:bCs/>
          <w:szCs w:val="21"/>
        </w:rPr>
      </w:pPr>
      <w:r>
        <w:rPr>
          <w:rFonts w:ascii="宋体" w:hAnsi="宋体" w:cs="宋体" w:hint="eastAsia"/>
          <w:b/>
          <w:szCs w:val="21"/>
        </w:rPr>
        <w:t>【例题3】（自编题）</w:t>
      </w:r>
      <w:r>
        <w:rPr>
          <w:rFonts w:ascii="宋体" w:hAnsi="宋体" w:cs="宋体" w:hint="eastAsia"/>
          <w:bCs/>
          <w:szCs w:val="21"/>
        </w:rPr>
        <w:t>下列说法正确的是（   ）</w:t>
      </w:r>
    </w:p>
    <w:p w:rsidR="00A60C02" w:rsidRDefault="00A60C02" w:rsidP="00A60C02">
      <w:pPr>
        <w:spacing w:line="360" w:lineRule="auto"/>
        <w:rPr>
          <w:rFonts w:ascii="宋体" w:hAnsi="宋体" w:cs="宋体" w:hint="eastAsia"/>
          <w:bCs/>
          <w:szCs w:val="21"/>
        </w:rPr>
      </w:pPr>
      <w:r>
        <w:rPr>
          <w:rFonts w:ascii="宋体" w:hAnsi="宋体" w:cs="宋体" w:hint="eastAsia"/>
          <w:bCs/>
          <w:szCs w:val="21"/>
        </w:rPr>
        <w:t>A.磁场是一种物质，不是真实存在的。</w:t>
      </w:r>
    </w:p>
    <w:p w:rsidR="00A60C02" w:rsidRDefault="00A60C02" w:rsidP="00A60C02">
      <w:pPr>
        <w:spacing w:line="360" w:lineRule="auto"/>
        <w:rPr>
          <w:rFonts w:ascii="宋体" w:hAnsi="宋体" w:cs="宋体" w:hint="eastAsia"/>
          <w:bCs/>
          <w:szCs w:val="21"/>
        </w:rPr>
      </w:pPr>
      <w:r>
        <w:rPr>
          <w:rFonts w:ascii="宋体" w:hAnsi="宋体" w:cs="宋体" w:hint="eastAsia"/>
          <w:bCs/>
          <w:szCs w:val="21"/>
        </w:rPr>
        <w:lastRenderedPageBreak/>
        <w:t>B.磁场对放入其中的磁体没有作用。</w:t>
      </w:r>
    </w:p>
    <w:p w:rsidR="00A60C02" w:rsidRDefault="00A60C02" w:rsidP="00A60C02">
      <w:pPr>
        <w:spacing w:line="360" w:lineRule="auto"/>
        <w:rPr>
          <w:rFonts w:ascii="宋体" w:hAnsi="宋体" w:cs="宋体" w:hint="eastAsia"/>
          <w:bCs/>
          <w:szCs w:val="21"/>
        </w:rPr>
      </w:pPr>
      <w:r>
        <w:rPr>
          <w:rFonts w:ascii="宋体" w:hAnsi="宋体" w:cs="宋体" w:hint="eastAsia"/>
          <w:bCs/>
          <w:szCs w:val="21"/>
        </w:rPr>
        <w:t>C.磁场这种物质是看不见、摸不着的。</w:t>
      </w:r>
    </w:p>
    <w:p w:rsidR="00A60C02" w:rsidRDefault="00A60C02" w:rsidP="00A60C02">
      <w:pPr>
        <w:spacing w:line="360" w:lineRule="auto"/>
        <w:rPr>
          <w:rFonts w:ascii="宋体" w:hAnsi="宋体" w:cs="宋体" w:hint="eastAsia"/>
          <w:bCs/>
          <w:szCs w:val="21"/>
        </w:rPr>
      </w:pPr>
      <w:r>
        <w:rPr>
          <w:rFonts w:ascii="宋体" w:hAnsi="宋体" w:cs="宋体" w:hint="eastAsia"/>
          <w:bCs/>
          <w:szCs w:val="21"/>
        </w:rPr>
        <w:t>D.磁体周围不存在磁场。</w:t>
      </w:r>
    </w:p>
    <w:p w:rsidR="00A60C02" w:rsidRDefault="00A60C02" w:rsidP="00A60C02">
      <w:pPr>
        <w:spacing w:line="360" w:lineRule="auto"/>
        <w:rPr>
          <w:rFonts w:ascii="宋体" w:hAnsi="宋体" w:cs="宋体" w:hint="eastAsia"/>
          <w:bCs/>
          <w:color w:val="FF0000"/>
          <w:szCs w:val="21"/>
        </w:rPr>
      </w:pPr>
      <w:r>
        <w:rPr>
          <w:rFonts w:ascii="宋体" w:hAnsi="宋体" w:cs="宋体" w:hint="eastAsia"/>
          <w:bCs/>
          <w:color w:val="FF0000"/>
          <w:szCs w:val="21"/>
        </w:rPr>
        <w:t xml:space="preserve">【答案】C </w:t>
      </w:r>
    </w:p>
    <w:p w:rsidR="00A60C02" w:rsidRDefault="00A60C02" w:rsidP="00A60C02">
      <w:pPr>
        <w:spacing w:line="360" w:lineRule="auto"/>
        <w:rPr>
          <w:rFonts w:ascii="宋体" w:hAnsi="宋体" w:cs="宋体" w:hint="eastAsia"/>
          <w:bCs/>
          <w:color w:val="FF0000"/>
          <w:szCs w:val="21"/>
        </w:rPr>
      </w:pPr>
      <w:r>
        <w:rPr>
          <w:rFonts w:ascii="宋体" w:hAnsi="宋体" w:cs="宋体" w:hint="eastAsia"/>
          <w:bCs/>
          <w:color w:val="FF0000"/>
          <w:szCs w:val="21"/>
        </w:rPr>
        <w:t>【解析】A.磁场是一种物质，是真实存在的。</w:t>
      </w:r>
    </w:p>
    <w:p w:rsidR="00A60C02" w:rsidRDefault="00A60C02" w:rsidP="00A60C02">
      <w:pPr>
        <w:spacing w:line="360" w:lineRule="auto"/>
        <w:rPr>
          <w:rFonts w:ascii="宋体" w:hAnsi="宋体" w:cs="宋体" w:hint="eastAsia"/>
          <w:bCs/>
          <w:color w:val="FF0000"/>
          <w:szCs w:val="21"/>
        </w:rPr>
      </w:pPr>
      <w:r>
        <w:rPr>
          <w:rFonts w:ascii="宋体" w:hAnsi="宋体" w:cs="宋体" w:hint="eastAsia"/>
          <w:bCs/>
          <w:color w:val="FF0000"/>
          <w:szCs w:val="21"/>
        </w:rPr>
        <w:t>B.磁场对放入其中的磁体有力作用。</w:t>
      </w:r>
    </w:p>
    <w:p w:rsidR="00A60C02" w:rsidRDefault="00A60C02" w:rsidP="00A60C02">
      <w:pPr>
        <w:spacing w:line="360" w:lineRule="auto"/>
        <w:rPr>
          <w:rFonts w:ascii="宋体" w:hAnsi="宋体" w:cs="宋体" w:hint="eastAsia"/>
          <w:bCs/>
          <w:color w:val="FF0000"/>
          <w:szCs w:val="21"/>
        </w:rPr>
      </w:pPr>
      <w:r>
        <w:rPr>
          <w:rFonts w:ascii="宋体" w:hAnsi="宋体" w:cs="宋体" w:hint="eastAsia"/>
          <w:bCs/>
          <w:color w:val="FF0000"/>
          <w:szCs w:val="21"/>
        </w:rPr>
        <w:t>C.磁场这种物质是看不见、摸不着的。</w:t>
      </w:r>
    </w:p>
    <w:p w:rsidR="00A60C02" w:rsidRDefault="00A60C02" w:rsidP="00A60C02">
      <w:pPr>
        <w:spacing w:line="360" w:lineRule="auto"/>
        <w:rPr>
          <w:rFonts w:ascii="宋体" w:hAnsi="宋体" w:cs="宋体" w:hint="eastAsia"/>
          <w:bCs/>
          <w:color w:val="FF0000"/>
          <w:szCs w:val="21"/>
        </w:rPr>
      </w:pPr>
      <w:r>
        <w:rPr>
          <w:rFonts w:ascii="宋体" w:hAnsi="宋体" w:cs="宋体" w:hint="eastAsia"/>
          <w:bCs/>
          <w:color w:val="FF0000"/>
          <w:szCs w:val="21"/>
        </w:rPr>
        <w:t>D.磁体周围存在磁场。</w:t>
      </w:r>
    </w:p>
    <w:p w:rsidR="00A60C02" w:rsidRDefault="00A60C02" w:rsidP="00A60C02">
      <w:pPr>
        <w:spacing w:line="360" w:lineRule="auto"/>
        <w:rPr>
          <w:rFonts w:ascii="宋体" w:hAnsi="宋体" w:cs="宋体" w:hint="eastAsia"/>
          <w:b/>
          <w:szCs w:val="21"/>
        </w:rPr>
      </w:pPr>
      <w:r>
        <w:rPr>
          <w:rFonts w:ascii="宋体" w:hAnsi="宋体" w:cs="宋体" w:hint="eastAsia"/>
          <w:b/>
          <w:szCs w:val="21"/>
        </w:rPr>
        <w:t>考点三：电流的磁效应</w:t>
      </w:r>
    </w:p>
    <w:p w:rsidR="00A60C02" w:rsidRDefault="00A60C02" w:rsidP="00A60C02">
      <w:pPr>
        <w:spacing w:line="360" w:lineRule="auto"/>
        <w:rPr>
          <w:rFonts w:ascii="宋体" w:hAnsi="宋体" w:cs="宋体" w:hint="eastAsia"/>
          <w:szCs w:val="21"/>
        </w:rPr>
      </w:pPr>
      <w:r>
        <w:rPr>
          <w:rFonts w:ascii="宋体" w:hAnsi="宋体" w:cs="宋体" w:hint="eastAsia"/>
          <w:szCs w:val="21"/>
        </w:rPr>
        <w:t>1.奥斯特实验</w:t>
      </w:r>
    </w:p>
    <w:p w:rsidR="00A60C02" w:rsidRDefault="00A60C02" w:rsidP="00A60C02">
      <w:pPr>
        <w:spacing w:line="360" w:lineRule="auto"/>
        <w:rPr>
          <w:rFonts w:ascii="宋体" w:hAnsi="宋体" w:cs="宋体" w:hint="eastAsia"/>
          <w:szCs w:val="21"/>
        </w:rPr>
      </w:pPr>
      <w:r>
        <w:rPr>
          <w:rFonts w:ascii="宋体" w:hAnsi="宋体" w:cs="宋体" w:hint="eastAsia"/>
          <w:szCs w:val="21"/>
        </w:rPr>
        <w:t>（1）该现象在1820年被丹麦物理学家奥斯特发现。</w:t>
      </w:r>
    </w:p>
    <w:p w:rsidR="00A60C02" w:rsidRDefault="00A60C02" w:rsidP="00A60C02">
      <w:pPr>
        <w:spacing w:line="360" w:lineRule="auto"/>
        <w:rPr>
          <w:rFonts w:ascii="宋体" w:hAnsi="宋体" w:cs="宋体" w:hint="eastAsia"/>
          <w:szCs w:val="21"/>
        </w:rPr>
      </w:pPr>
      <w:r>
        <w:rPr>
          <w:rFonts w:ascii="宋体" w:hAnsi="宋体" w:cs="宋体" w:hint="eastAsia"/>
          <w:szCs w:val="21"/>
        </w:rPr>
        <w:t>（2）表明通电导线周围存在磁场，电流周围磁场方向跟电流方向有关。</w:t>
      </w:r>
    </w:p>
    <w:p w:rsidR="00A60C02" w:rsidRDefault="00A60C02" w:rsidP="00A60C02">
      <w:pPr>
        <w:spacing w:line="360" w:lineRule="auto"/>
        <w:rPr>
          <w:rFonts w:ascii="宋体" w:hAnsi="宋体" w:cs="宋体" w:hint="eastAsia"/>
          <w:szCs w:val="21"/>
        </w:rPr>
      </w:pPr>
      <w:r>
        <w:rPr>
          <w:rFonts w:ascii="宋体" w:hAnsi="宋体" w:cs="宋体" w:hint="eastAsia"/>
          <w:szCs w:val="21"/>
        </w:rPr>
        <w:t>2.通电螺线管</w:t>
      </w:r>
    </w:p>
    <w:p w:rsidR="00A60C02" w:rsidRDefault="00A60C02" w:rsidP="00A60C02">
      <w:pPr>
        <w:spacing w:line="360" w:lineRule="auto"/>
        <w:rPr>
          <w:rFonts w:ascii="宋体" w:hAnsi="宋体" w:cs="宋体" w:hint="eastAsia"/>
          <w:szCs w:val="21"/>
        </w:rPr>
      </w:pPr>
      <w:r>
        <w:rPr>
          <w:rFonts w:ascii="宋体" w:hAnsi="宋体" w:cs="宋体" w:hint="eastAsia"/>
          <w:szCs w:val="21"/>
        </w:rPr>
        <w:t>（1）通电螺线管外部的磁场与条形磁铁的磁场相似。</w:t>
      </w:r>
    </w:p>
    <w:p w:rsidR="00A60C02" w:rsidRDefault="00A60C02" w:rsidP="00A60C02">
      <w:pPr>
        <w:spacing w:line="360" w:lineRule="auto"/>
        <w:rPr>
          <w:rFonts w:ascii="宋体" w:hAnsi="宋体" w:cs="宋体" w:hint="eastAsia"/>
          <w:szCs w:val="21"/>
        </w:rPr>
      </w:pPr>
      <w:r>
        <w:rPr>
          <w:rFonts w:ascii="宋体" w:hAnsi="宋体" w:cs="宋体" w:hint="eastAsia"/>
          <w:szCs w:val="21"/>
        </w:rPr>
        <w:t>（2）它两端的磁极跟电流方向有关，可以用安培定则判定。</w:t>
      </w:r>
    </w:p>
    <w:p w:rsidR="00A60C02" w:rsidRDefault="00A60C02" w:rsidP="00A60C02">
      <w:pPr>
        <w:spacing w:line="360" w:lineRule="auto"/>
        <w:rPr>
          <w:rFonts w:ascii="宋体" w:hAnsi="宋体" w:cs="宋体" w:hint="eastAsia"/>
          <w:szCs w:val="21"/>
        </w:rPr>
      </w:pPr>
      <w:r>
        <w:rPr>
          <w:rFonts w:ascii="宋体" w:hAnsi="宋体" w:cs="宋体" w:hint="eastAsia"/>
          <w:szCs w:val="21"/>
        </w:rPr>
        <w:t>3.安培定则：用右手握住通电螺线管，使四指弯曲与电流方向一致，那么大拇指所指的那一端是通电螺线管的N极。</w:t>
      </w:r>
    </w:p>
    <w:p w:rsidR="00A60C02" w:rsidRDefault="00A60C02" w:rsidP="00A60C02">
      <w:pPr>
        <w:spacing w:line="360" w:lineRule="auto"/>
        <w:rPr>
          <w:rFonts w:ascii="宋体" w:hAnsi="宋体" w:cs="宋体" w:hint="eastAsia"/>
          <w:szCs w:val="21"/>
        </w:rPr>
      </w:pPr>
      <w:r>
        <w:rPr>
          <w:rFonts w:ascii="宋体" w:hAnsi="宋体" w:cs="宋体" w:hint="eastAsia"/>
          <w:szCs w:val="21"/>
        </w:rPr>
        <w:t>4.电磁铁</w:t>
      </w:r>
    </w:p>
    <w:p w:rsidR="00A60C02" w:rsidRDefault="00A60C02" w:rsidP="00A60C02">
      <w:pPr>
        <w:spacing w:line="360" w:lineRule="auto"/>
        <w:rPr>
          <w:rFonts w:ascii="宋体" w:hAnsi="宋体" w:cs="宋体" w:hint="eastAsia"/>
          <w:szCs w:val="21"/>
        </w:rPr>
      </w:pPr>
      <w:r>
        <w:rPr>
          <w:rFonts w:ascii="宋体" w:hAnsi="宋体" w:cs="宋体" w:hint="eastAsia"/>
          <w:szCs w:val="21"/>
        </w:rPr>
        <w:t>（1）构成：通电螺线管和里面的铁芯。</w:t>
      </w:r>
    </w:p>
    <w:p w:rsidR="00A60C02" w:rsidRDefault="00A60C02" w:rsidP="00A60C02">
      <w:pPr>
        <w:spacing w:line="360" w:lineRule="auto"/>
        <w:rPr>
          <w:rFonts w:ascii="宋体" w:hAnsi="宋体" w:cs="宋体" w:hint="eastAsia"/>
          <w:szCs w:val="21"/>
        </w:rPr>
      </w:pPr>
      <w:r>
        <w:rPr>
          <w:rFonts w:ascii="宋体" w:hAnsi="宋体" w:cs="宋体" w:hint="eastAsia"/>
          <w:szCs w:val="21"/>
        </w:rPr>
        <w:t>（2）影响磁性强弱的因素</w:t>
      </w:r>
    </w:p>
    <w:p w:rsidR="00A60C02" w:rsidRDefault="00A60C02" w:rsidP="00A60C02">
      <w:pPr>
        <w:spacing w:line="360" w:lineRule="auto"/>
        <w:rPr>
          <w:rFonts w:ascii="宋体" w:hAnsi="宋体" w:cs="宋体" w:hint="eastAsia"/>
          <w:szCs w:val="21"/>
        </w:rPr>
      </w:pPr>
      <w:r>
        <w:rPr>
          <w:rFonts w:ascii="宋体" w:hAnsi="宋体" w:cs="宋体" w:hint="eastAsia"/>
          <w:szCs w:val="21"/>
        </w:rPr>
        <w:t>a.同一个电磁铁，电流越大，磁性越强。</w:t>
      </w:r>
    </w:p>
    <w:p w:rsidR="00A60C02" w:rsidRDefault="00A60C02" w:rsidP="00A60C02">
      <w:pPr>
        <w:spacing w:line="360" w:lineRule="auto"/>
        <w:rPr>
          <w:rFonts w:ascii="宋体" w:hAnsi="宋体" w:cs="宋体" w:hint="eastAsia"/>
          <w:szCs w:val="21"/>
        </w:rPr>
      </w:pPr>
      <w:r>
        <w:rPr>
          <w:rFonts w:ascii="宋体" w:hAnsi="宋体" w:cs="宋体" w:hint="eastAsia"/>
          <w:szCs w:val="21"/>
        </w:rPr>
        <w:t>b.当电流相同螺线管外形一样时，线圈的匝数越多，磁性越强。</w:t>
      </w:r>
    </w:p>
    <w:p w:rsidR="00A60C02" w:rsidRDefault="00A60C02" w:rsidP="00A60C02">
      <w:pPr>
        <w:spacing w:line="360" w:lineRule="auto"/>
        <w:rPr>
          <w:rFonts w:ascii="宋体" w:hAnsi="宋体" w:cs="宋体" w:hint="eastAsia"/>
          <w:szCs w:val="21"/>
        </w:rPr>
      </w:pPr>
      <w:r>
        <w:rPr>
          <w:rFonts w:ascii="宋体" w:hAnsi="宋体" w:cs="宋体" w:hint="eastAsia"/>
          <w:szCs w:val="21"/>
        </w:rPr>
        <w:t>c.通电螺线管中有铁芯比无铁芯时磁性强。</w:t>
      </w:r>
    </w:p>
    <w:p w:rsidR="00A60C02" w:rsidRDefault="00A60C02" w:rsidP="00A60C02">
      <w:pPr>
        <w:spacing w:line="360" w:lineRule="auto"/>
        <w:rPr>
          <w:rFonts w:ascii="宋体" w:hAnsi="宋体" w:cs="宋体" w:hint="eastAsia"/>
          <w:szCs w:val="21"/>
        </w:rPr>
      </w:pPr>
      <w:r>
        <w:rPr>
          <w:rFonts w:ascii="宋体" w:hAnsi="宋体" w:cs="宋体" w:hint="eastAsia"/>
          <w:szCs w:val="21"/>
        </w:rPr>
        <w:t>（3）优点：电磁铁磁性的有无、强弱及磁场的方向可分别由电流的有无、大小及方向来控制。</w:t>
      </w:r>
    </w:p>
    <w:p w:rsidR="00A60C02" w:rsidRDefault="00A60C02" w:rsidP="00A60C02">
      <w:pPr>
        <w:spacing w:line="360" w:lineRule="auto"/>
        <w:rPr>
          <w:rFonts w:ascii="宋体" w:hAnsi="宋体" w:cs="宋体" w:hint="eastAsia"/>
          <w:szCs w:val="21"/>
        </w:rPr>
      </w:pPr>
      <w:r>
        <w:rPr>
          <w:rFonts w:ascii="宋体" w:hAnsi="宋体" w:cs="宋体" w:hint="eastAsia"/>
          <w:szCs w:val="21"/>
        </w:rPr>
        <w:t>（4）应用：电磁继电器。</w:t>
      </w:r>
    </w:p>
    <w:p w:rsidR="00A60C02" w:rsidRDefault="00A60C02" w:rsidP="00A60C02">
      <w:pPr>
        <w:spacing w:line="360" w:lineRule="auto"/>
        <w:jc w:val="left"/>
        <w:textAlignment w:val="center"/>
        <w:rPr>
          <w:rFonts w:ascii="宋体" w:hAnsi="宋体" w:cs="宋体" w:hint="eastAsia"/>
          <w:color w:val="000000"/>
          <w:szCs w:val="21"/>
        </w:rPr>
      </w:pPr>
      <w:r>
        <w:rPr>
          <w:rFonts w:ascii="宋体" w:hAnsi="宋体" w:cs="宋体" w:hint="eastAsia"/>
          <w:b/>
          <w:bCs/>
          <w:szCs w:val="21"/>
        </w:rPr>
        <w:t>【例题4】（2020江苏连云港）</w:t>
      </w:r>
      <w:r>
        <w:rPr>
          <w:rFonts w:ascii="宋体" w:hAnsi="宋体" w:cs="宋体" w:hint="eastAsia"/>
          <w:color w:val="000000"/>
          <w:szCs w:val="21"/>
        </w:rPr>
        <w:t>如图所示，箭头表示通电螺线管周围磁感线的方向，请在图中标出通电螺线管中的电流方向和小磁针静止时的N极。</w:t>
      </w:r>
    </w:p>
    <w:p w:rsidR="00A60C02" w:rsidRDefault="00A60C02" w:rsidP="00A60C02">
      <w:pPr>
        <w:spacing w:line="360" w:lineRule="auto"/>
        <w:jc w:val="left"/>
        <w:textAlignment w:val="center"/>
        <w:rPr>
          <w:rFonts w:ascii="宋体" w:hAnsi="宋体" w:cs="宋体" w:hint="eastAsia"/>
          <w:color w:val="000000"/>
          <w:szCs w:val="21"/>
        </w:rPr>
      </w:pPr>
      <w:r>
        <w:rPr>
          <w:rFonts w:ascii="宋体" w:hAnsi="宋体" w:cs="宋体"/>
          <w:noProof/>
          <w:color w:val="000000"/>
          <w:szCs w:val="21"/>
        </w:rPr>
        <w:lastRenderedPageBreak/>
        <w:drawing>
          <wp:inline distT="0" distB="0" distL="0" distR="0">
            <wp:extent cx="1981200" cy="1123950"/>
            <wp:effectExtent l="0" t="0" r="0" b="0"/>
            <wp:docPr id="100161" name="图片 100161"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说明: 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81200" cy="1123950"/>
                    </a:xfrm>
                    <a:prstGeom prst="rect">
                      <a:avLst/>
                    </a:prstGeom>
                    <a:noFill/>
                    <a:ln>
                      <a:noFill/>
                    </a:ln>
                  </pic:spPr>
                </pic:pic>
              </a:graphicData>
            </a:graphic>
          </wp:inline>
        </w:drawing>
      </w:r>
    </w:p>
    <w:p w:rsidR="00A60C02" w:rsidRDefault="00A60C02" w:rsidP="00A60C02">
      <w:pPr>
        <w:spacing w:line="360" w:lineRule="auto"/>
        <w:textAlignment w:val="center"/>
        <w:rPr>
          <w:rFonts w:ascii="宋体" w:hAnsi="宋体" w:cs="宋体" w:hint="eastAsia"/>
          <w:color w:val="FF0000"/>
          <w:szCs w:val="21"/>
        </w:rPr>
      </w:pPr>
      <w:r>
        <w:rPr>
          <w:rFonts w:ascii="宋体" w:hAnsi="宋体" w:cs="宋体" w:hint="eastAsia"/>
          <w:color w:val="FF0000"/>
          <w:szCs w:val="21"/>
        </w:rPr>
        <w:t>【答案】</w:t>
      </w:r>
      <w:r>
        <w:rPr>
          <w:rFonts w:ascii="宋体" w:hAnsi="宋体" w:cs="宋体"/>
          <w:noProof/>
          <w:color w:val="FF0000"/>
          <w:szCs w:val="21"/>
        </w:rPr>
        <w:drawing>
          <wp:inline distT="0" distB="0" distL="0" distR="0">
            <wp:extent cx="2171700" cy="1238250"/>
            <wp:effectExtent l="0" t="0" r="0" b="0"/>
            <wp:docPr id="100160" name="图片 100160"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说明: 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171700" cy="1238250"/>
                    </a:xfrm>
                    <a:prstGeom prst="rect">
                      <a:avLst/>
                    </a:prstGeom>
                    <a:noFill/>
                    <a:ln>
                      <a:noFill/>
                    </a:ln>
                  </pic:spPr>
                </pic:pic>
              </a:graphicData>
            </a:graphic>
          </wp:inline>
        </w:drawing>
      </w:r>
    </w:p>
    <w:p w:rsidR="00A60C02" w:rsidRDefault="00A60C02" w:rsidP="00A60C02">
      <w:pPr>
        <w:spacing w:line="360" w:lineRule="auto"/>
        <w:textAlignment w:val="center"/>
        <w:rPr>
          <w:rFonts w:ascii="宋体" w:hAnsi="宋体" w:cs="宋体" w:hint="eastAsia"/>
          <w:color w:val="FF0000"/>
          <w:szCs w:val="21"/>
        </w:rPr>
      </w:pPr>
      <w:r>
        <w:rPr>
          <w:rFonts w:ascii="宋体" w:hAnsi="宋体" w:cs="宋体" w:hint="eastAsia"/>
          <w:color w:val="FF0000"/>
          <w:szCs w:val="21"/>
        </w:rPr>
        <w:t>【解析】磁体的外部，磁感线从N极出发回到S极，由图可知，螺线管的左端是N极，由安培定则可知电流从螺线管的左端流入，右端流出，由异名磁极相互吸引可知小磁针的右端是S极，左端是N极。</w:t>
      </w:r>
    </w:p>
    <w:p w:rsidR="00A60C02" w:rsidRDefault="00A60C02" w:rsidP="00A60C02">
      <w:pPr>
        <w:spacing w:line="360" w:lineRule="auto"/>
        <w:rPr>
          <w:rFonts w:ascii="宋体" w:hAnsi="宋体" w:cs="宋体" w:hint="eastAsia"/>
          <w:b/>
          <w:szCs w:val="21"/>
        </w:rPr>
      </w:pPr>
      <w:r>
        <w:rPr>
          <w:rFonts w:ascii="宋体" w:hAnsi="宋体" w:cs="宋体" w:hint="eastAsia"/>
          <w:b/>
          <w:szCs w:val="21"/>
        </w:rPr>
        <w:t>考点四：磁场对电流的作用</w:t>
      </w:r>
    </w:p>
    <w:p w:rsidR="00A60C02" w:rsidRDefault="00A60C02" w:rsidP="00A60C02">
      <w:pPr>
        <w:spacing w:line="360" w:lineRule="auto"/>
        <w:rPr>
          <w:rFonts w:ascii="宋体" w:hAnsi="宋体" w:cs="宋体" w:hint="eastAsia"/>
          <w:szCs w:val="21"/>
        </w:rPr>
      </w:pPr>
      <w:r>
        <w:rPr>
          <w:rFonts w:ascii="宋体" w:hAnsi="宋体" w:cs="宋体" w:hint="eastAsia"/>
          <w:szCs w:val="21"/>
        </w:rPr>
        <w:t>1.作用：通电导线在磁场中会受到力的作用。</w:t>
      </w:r>
    </w:p>
    <w:p w:rsidR="00A60C02" w:rsidRDefault="00A60C02" w:rsidP="00A60C02">
      <w:pPr>
        <w:spacing w:line="360" w:lineRule="auto"/>
        <w:rPr>
          <w:rFonts w:ascii="宋体" w:hAnsi="宋体" w:cs="宋体" w:hint="eastAsia"/>
          <w:szCs w:val="21"/>
        </w:rPr>
      </w:pPr>
      <w:r>
        <w:rPr>
          <w:rFonts w:ascii="宋体" w:hAnsi="宋体" w:cs="宋体" w:hint="eastAsia"/>
          <w:szCs w:val="21"/>
        </w:rPr>
        <w:t>2.力的方向：跟磁感线方向和电流方向有关。</w:t>
      </w:r>
    </w:p>
    <w:p w:rsidR="00A60C02" w:rsidRDefault="00A60C02" w:rsidP="00A60C02">
      <w:pPr>
        <w:spacing w:line="360" w:lineRule="auto"/>
        <w:rPr>
          <w:rFonts w:ascii="宋体" w:hAnsi="宋体" w:cs="宋体" w:hint="eastAsia"/>
          <w:szCs w:val="21"/>
        </w:rPr>
      </w:pPr>
      <w:r>
        <w:rPr>
          <w:rFonts w:ascii="宋体" w:hAnsi="宋体" w:cs="宋体" w:hint="eastAsia"/>
          <w:szCs w:val="21"/>
        </w:rPr>
        <w:t>3.说明:若导体中电流的方向或磁感线的方向有一个改变，则导体的受力方向也随之改变；若上述两个方向同时改变，则导体的受力方向不变。</w:t>
      </w:r>
    </w:p>
    <w:p w:rsidR="00A60C02" w:rsidRDefault="00A60C02" w:rsidP="00A60C02">
      <w:pPr>
        <w:spacing w:line="360" w:lineRule="auto"/>
        <w:rPr>
          <w:rFonts w:ascii="宋体" w:hAnsi="宋体" w:cs="宋体" w:hint="eastAsia"/>
          <w:szCs w:val="21"/>
        </w:rPr>
      </w:pPr>
      <w:r>
        <w:rPr>
          <w:rFonts w:ascii="宋体" w:hAnsi="宋体" w:cs="宋体" w:hint="eastAsia"/>
          <w:szCs w:val="21"/>
        </w:rPr>
        <w:t>4.能的转化：电能转化为机械能。</w:t>
      </w:r>
    </w:p>
    <w:p w:rsidR="00A60C02" w:rsidRDefault="00A60C02" w:rsidP="00A60C02">
      <w:pPr>
        <w:spacing w:line="360" w:lineRule="auto"/>
        <w:rPr>
          <w:rFonts w:ascii="宋体" w:hAnsi="宋体" w:cs="宋体" w:hint="eastAsia"/>
          <w:szCs w:val="21"/>
        </w:rPr>
      </w:pPr>
      <w:r>
        <w:rPr>
          <w:rFonts w:ascii="宋体" w:hAnsi="宋体" w:cs="宋体" w:hint="eastAsia"/>
          <w:szCs w:val="21"/>
        </w:rPr>
        <w:t>5.应用：直流电动机</w:t>
      </w:r>
    </w:p>
    <w:p w:rsidR="00A60C02" w:rsidRDefault="00A60C02" w:rsidP="00A60C02">
      <w:pPr>
        <w:spacing w:line="360" w:lineRule="auto"/>
        <w:rPr>
          <w:rFonts w:ascii="宋体" w:hAnsi="宋体" w:cs="宋体" w:hint="eastAsia"/>
          <w:szCs w:val="21"/>
        </w:rPr>
      </w:pPr>
      <w:r>
        <w:rPr>
          <w:rFonts w:ascii="宋体" w:hAnsi="宋体" w:cs="宋体" w:hint="eastAsia"/>
          <w:szCs w:val="21"/>
        </w:rPr>
        <w:t>（1）构造：由磁极、线圈、换向器和电刷组成。</w:t>
      </w:r>
    </w:p>
    <w:p w:rsidR="00A60C02" w:rsidRDefault="00A60C02" w:rsidP="00A60C02">
      <w:pPr>
        <w:spacing w:line="360" w:lineRule="auto"/>
        <w:rPr>
          <w:rFonts w:ascii="宋体" w:hAnsi="宋体" w:cs="宋体" w:hint="eastAsia"/>
          <w:szCs w:val="21"/>
        </w:rPr>
      </w:pPr>
      <w:r>
        <w:rPr>
          <w:rFonts w:ascii="宋体" w:hAnsi="宋体" w:cs="宋体" w:hint="eastAsia"/>
          <w:szCs w:val="21"/>
        </w:rPr>
        <w:t>（2）工作原理：利用通电线圈在磁场里受力而转动的原理工作的。</w:t>
      </w:r>
    </w:p>
    <w:p w:rsidR="00A60C02" w:rsidRDefault="00A60C02" w:rsidP="00A60C02">
      <w:pPr>
        <w:adjustRightInd w:val="0"/>
        <w:snapToGrid w:val="0"/>
        <w:spacing w:line="360" w:lineRule="auto"/>
        <w:ind w:left="274" w:hangingChars="130" w:hanging="274"/>
        <w:rPr>
          <w:rFonts w:ascii="宋体" w:hAnsi="宋体" w:cs="宋体" w:hint="eastAsia"/>
          <w:szCs w:val="21"/>
        </w:rPr>
      </w:pPr>
      <w:r>
        <w:rPr>
          <w:rFonts w:ascii="宋体" w:hAnsi="宋体" w:cs="宋体" w:hint="eastAsia"/>
          <w:b/>
          <w:bCs/>
          <w:szCs w:val="21"/>
        </w:rPr>
        <w:t>【例题5】（2020黑龙江农垦森工）</w:t>
      </w:r>
      <w:r>
        <w:rPr>
          <w:rFonts w:ascii="宋体" w:hAnsi="宋体" w:cs="宋体" w:hint="eastAsia"/>
          <w:szCs w:val="21"/>
        </w:rPr>
        <w:t>下列四个实验，工作原理能和如图电动剃须刀工作原理相同的是（　　）</w:t>
      </w:r>
    </w:p>
    <w:p w:rsidR="00A60C02" w:rsidRDefault="00A60C02" w:rsidP="00A60C02">
      <w:pPr>
        <w:adjustRightInd w:val="0"/>
        <w:snapToGrid w:val="0"/>
        <w:spacing w:line="360" w:lineRule="auto"/>
        <w:ind w:leftChars="130" w:left="273"/>
        <w:rPr>
          <w:rFonts w:ascii="宋体" w:hAnsi="宋体" w:cs="宋体" w:hint="eastAsia"/>
          <w:szCs w:val="21"/>
        </w:rPr>
      </w:pPr>
      <w:r>
        <w:rPr>
          <w:rFonts w:ascii="宋体" w:hAnsi="宋体" w:cs="宋体"/>
          <w:noProof/>
          <w:szCs w:val="21"/>
        </w:rPr>
        <w:drawing>
          <wp:inline distT="0" distB="0" distL="0" distR="0">
            <wp:extent cx="504825" cy="1085850"/>
            <wp:effectExtent l="0" t="0" r="9525" b="0"/>
            <wp:docPr id="100095" name="图片 100095"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说明:  "/>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04825" cy="1085850"/>
                    </a:xfrm>
                    <a:prstGeom prst="rect">
                      <a:avLst/>
                    </a:prstGeom>
                    <a:noFill/>
                    <a:ln>
                      <a:noFill/>
                    </a:ln>
                  </pic:spPr>
                </pic:pic>
              </a:graphicData>
            </a:graphic>
          </wp:inline>
        </w:drawing>
      </w:r>
    </w:p>
    <w:p w:rsidR="00A60C02" w:rsidRDefault="00A60C02" w:rsidP="00A60C02">
      <w:pPr>
        <w:adjustRightInd w:val="0"/>
        <w:snapToGrid w:val="0"/>
        <w:spacing w:line="360" w:lineRule="auto"/>
        <w:jc w:val="left"/>
        <w:rPr>
          <w:rFonts w:ascii="宋体" w:hAnsi="宋体" w:cs="宋体" w:hint="eastAsia"/>
          <w:szCs w:val="21"/>
        </w:rPr>
      </w:pPr>
      <w:r>
        <w:rPr>
          <w:rFonts w:ascii="宋体" w:hAnsi="宋体" w:cs="宋体"/>
          <w:noProof/>
          <w:szCs w:val="21"/>
        </w:rPr>
        <w:lastRenderedPageBreak/>
        <w:drawing>
          <wp:inline distT="0" distB="0" distL="0" distR="0">
            <wp:extent cx="1438275" cy="1057275"/>
            <wp:effectExtent l="0" t="0" r="9525" b="9525"/>
            <wp:docPr id="100094" name="图片 100094"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说明:  "/>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38275" cy="1057275"/>
                    </a:xfrm>
                    <a:prstGeom prst="rect">
                      <a:avLst/>
                    </a:prstGeom>
                    <a:noFill/>
                    <a:ln>
                      <a:noFill/>
                    </a:ln>
                  </pic:spPr>
                </pic:pic>
              </a:graphicData>
            </a:graphic>
          </wp:inline>
        </w:drawing>
      </w:r>
      <w:r>
        <w:rPr>
          <w:rFonts w:ascii="宋体" w:hAnsi="宋体" w:cs="宋体" w:hint="eastAsia"/>
          <w:szCs w:val="21"/>
        </w:rPr>
        <w:tab/>
      </w:r>
      <w:r>
        <w:rPr>
          <w:rFonts w:ascii="宋体" w:hAnsi="宋体" w:cs="宋体"/>
          <w:noProof/>
          <w:szCs w:val="21"/>
        </w:rPr>
        <w:drawing>
          <wp:inline distT="0" distB="0" distL="0" distR="0">
            <wp:extent cx="1266825" cy="781050"/>
            <wp:effectExtent l="0" t="0" r="9525" b="0"/>
            <wp:docPr id="100093" name="图片 100093"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说明:  "/>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66825" cy="781050"/>
                    </a:xfrm>
                    <a:prstGeom prst="rect">
                      <a:avLst/>
                    </a:prstGeom>
                    <a:noFill/>
                    <a:ln>
                      <a:noFill/>
                    </a:ln>
                  </pic:spPr>
                </pic:pic>
              </a:graphicData>
            </a:graphic>
          </wp:inline>
        </w:drawing>
      </w:r>
      <w:r>
        <w:rPr>
          <w:rFonts w:ascii="宋体" w:hAnsi="宋体" w:cs="宋体" w:hint="eastAsia"/>
          <w:szCs w:val="21"/>
        </w:rPr>
        <w:tab/>
      </w:r>
      <w:r>
        <w:rPr>
          <w:rFonts w:ascii="宋体" w:hAnsi="宋体" w:cs="宋体"/>
          <w:noProof/>
          <w:szCs w:val="21"/>
        </w:rPr>
        <w:drawing>
          <wp:inline distT="0" distB="0" distL="0" distR="0">
            <wp:extent cx="762000" cy="971550"/>
            <wp:effectExtent l="0" t="0" r="0" b="0"/>
            <wp:docPr id="100092" name="图片 100092"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说明:  "/>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62000" cy="971550"/>
                    </a:xfrm>
                    <a:prstGeom prst="rect">
                      <a:avLst/>
                    </a:prstGeom>
                    <a:noFill/>
                    <a:ln>
                      <a:noFill/>
                    </a:ln>
                  </pic:spPr>
                </pic:pic>
              </a:graphicData>
            </a:graphic>
          </wp:inline>
        </w:drawing>
      </w:r>
      <w:r>
        <w:rPr>
          <w:rFonts w:ascii="宋体" w:hAnsi="宋体" w:cs="宋体" w:hint="eastAsia"/>
          <w:szCs w:val="21"/>
        </w:rPr>
        <w:tab/>
      </w:r>
      <w:r>
        <w:rPr>
          <w:rFonts w:ascii="宋体" w:hAnsi="宋体" w:cs="宋体"/>
          <w:noProof/>
          <w:szCs w:val="21"/>
        </w:rPr>
        <w:drawing>
          <wp:inline distT="0" distB="0" distL="0" distR="0">
            <wp:extent cx="866775" cy="819150"/>
            <wp:effectExtent l="0" t="0" r="9525" b="0"/>
            <wp:docPr id="100091" name="图片 100091"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说明:  "/>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866775" cy="819150"/>
                    </a:xfrm>
                    <a:prstGeom prst="rect">
                      <a:avLst/>
                    </a:prstGeom>
                    <a:noFill/>
                    <a:ln>
                      <a:noFill/>
                    </a:ln>
                  </pic:spPr>
                </pic:pic>
              </a:graphicData>
            </a:graphic>
          </wp:inline>
        </w:drawing>
      </w:r>
    </w:p>
    <w:p w:rsidR="00A60C02" w:rsidRDefault="00A60C02" w:rsidP="00A60C02">
      <w:pPr>
        <w:adjustRightInd w:val="0"/>
        <w:snapToGrid w:val="0"/>
        <w:spacing w:line="360" w:lineRule="auto"/>
        <w:ind w:firstLineChars="500" w:firstLine="1050"/>
        <w:rPr>
          <w:rFonts w:ascii="宋体" w:hAnsi="宋体" w:cs="宋体" w:hint="eastAsia"/>
          <w:szCs w:val="21"/>
        </w:rPr>
      </w:pPr>
      <w:r>
        <w:rPr>
          <w:rFonts w:ascii="宋体" w:hAnsi="宋体" w:cs="宋体" w:hint="eastAsia"/>
          <w:szCs w:val="21"/>
        </w:rPr>
        <w:t>A                  B                  C            D</w:t>
      </w:r>
    </w:p>
    <w:p w:rsidR="00A60C02" w:rsidRDefault="00A60C02" w:rsidP="00A60C02">
      <w:pPr>
        <w:adjustRightInd w:val="0"/>
        <w:snapToGrid w:val="0"/>
        <w:spacing w:line="360" w:lineRule="auto"/>
        <w:rPr>
          <w:rFonts w:ascii="宋体" w:hAnsi="宋体" w:cs="宋体" w:hint="eastAsia"/>
          <w:color w:val="FF0000"/>
          <w:szCs w:val="21"/>
        </w:rPr>
      </w:pPr>
      <w:r>
        <w:rPr>
          <w:rFonts w:ascii="宋体" w:hAnsi="宋体" w:cs="宋体" w:hint="eastAsia"/>
          <w:color w:val="FF0000"/>
          <w:szCs w:val="21"/>
        </w:rPr>
        <w:t>【答案】C</w:t>
      </w:r>
    </w:p>
    <w:p w:rsidR="00A60C02" w:rsidRDefault="00A60C02" w:rsidP="00A60C02">
      <w:pPr>
        <w:adjustRightInd w:val="0"/>
        <w:snapToGrid w:val="0"/>
        <w:spacing w:line="360" w:lineRule="auto"/>
        <w:ind w:left="273" w:hangingChars="130" w:hanging="273"/>
        <w:rPr>
          <w:rFonts w:ascii="宋体" w:hAnsi="宋体" w:cs="宋体" w:hint="eastAsia"/>
          <w:color w:val="FF0000"/>
          <w:szCs w:val="21"/>
        </w:rPr>
      </w:pPr>
      <w:r>
        <w:rPr>
          <w:rFonts w:ascii="宋体" w:hAnsi="宋体" w:cs="宋体" w:hint="eastAsia"/>
          <w:color w:val="FF0000"/>
          <w:szCs w:val="21"/>
        </w:rPr>
        <w:t>【解析】电动机是利用通电导体在磁场里受力运动的原理制成的；</w:t>
      </w:r>
    </w:p>
    <w:p w:rsidR="00A60C02" w:rsidRDefault="00A60C02" w:rsidP="00A60C02">
      <w:pPr>
        <w:adjustRightInd w:val="0"/>
        <w:snapToGrid w:val="0"/>
        <w:spacing w:line="360" w:lineRule="auto"/>
        <w:rPr>
          <w:rFonts w:ascii="宋体" w:hAnsi="宋体" w:cs="宋体" w:hint="eastAsia"/>
          <w:color w:val="FF0000"/>
          <w:szCs w:val="21"/>
        </w:rPr>
      </w:pPr>
      <w:r>
        <w:rPr>
          <w:rFonts w:ascii="宋体" w:hAnsi="宋体" w:cs="宋体" w:hint="eastAsia"/>
          <w:color w:val="FF0000"/>
          <w:szCs w:val="21"/>
        </w:rPr>
        <w:t>A.图中闭合电路的一部分导体在磁场中做切割磁感线运动，导体中产生感应电流，这是电磁感应现象，与发电机的原理相同，故A不符合题意；</w:t>
      </w:r>
    </w:p>
    <w:p w:rsidR="00A60C02" w:rsidRDefault="00A60C02" w:rsidP="00A60C02">
      <w:pPr>
        <w:adjustRightInd w:val="0"/>
        <w:snapToGrid w:val="0"/>
        <w:spacing w:line="360" w:lineRule="auto"/>
        <w:rPr>
          <w:rFonts w:ascii="宋体" w:hAnsi="宋体" w:cs="宋体" w:hint="eastAsia"/>
          <w:color w:val="FF0000"/>
          <w:szCs w:val="21"/>
        </w:rPr>
      </w:pPr>
      <w:r>
        <w:rPr>
          <w:rFonts w:ascii="宋体" w:hAnsi="宋体" w:cs="宋体" w:hint="eastAsia"/>
          <w:color w:val="FF0000"/>
          <w:szCs w:val="21"/>
        </w:rPr>
        <w:t>B.图中是发电机的实验装置，利用的电磁感应现象，故B不符合题意；</w:t>
      </w:r>
    </w:p>
    <w:p w:rsidR="00A60C02" w:rsidRDefault="00A60C02" w:rsidP="00A60C02">
      <w:pPr>
        <w:adjustRightInd w:val="0"/>
        <w:snapToGrid w:val="0"/>
        <w:spacing w:line="360" w:lineRule="auto"/>
        <w:rPr>
          <w:rFonts w:ascii="宋体" w:hAnsi="宋体" w:cs="宋体" w:hint="eastAsia"/>
          <w:color w:val="FF0000"/>
          <w:szCs w:val="21"/>
        </w:rPr>
      </w:pPr>
      <w:r>
        <w:rPr>
          <w:rFonts w:ascii="宋体" w:hAnsi="宋体" w:cs="宋体" w:hint="eastAsia"/>
          <w:color w:val="FF0000"/>
          <w:szCs w:val="21"/>
        </w:rPr>
        <w:t>C.图中导线与电源连接后，是通电导体在磁场中受力的实验装置，是电动机的原理，故C符合题意；</w:t>
      </w:r>
    </w:p>
    <w:p w:rsidR="00A60C02" w:rsidRDefault="00A60C02" w:rsidP="00A60C02">
      <w:pPr>
        <w:adjustRightInd w:val="0"/>
        <w:snapToGrid w:val="0"/>
        <w:spacing w:line="360" w:lineRule="auto"/>
        <w:rPr>
          <w:rFonts w:ascii="宋体" w:hAnsi="宋体" w:cs="宋体" w:hint="eastAsia"/>
          <w:color w:val="FF0000"/>
          <w:szCs w:val="21"/>
        </w:rPr>
      </w:pPr>
      <w:r>
        <w:rPr>
          <w:rFonts w:ascii="宋体" w:hAnsi="宋体" w:cs="宋体" w:hint="eastAsia"/>
          <w:color w:val="FF0000"/>
          <w:szCs w:val="21"/>
        </w:rPr>
        <w:t>D.图中是奥斯特实验的装置，证明了电流可以产生磁场，故D不符合题意。</w:t>
      </w:r>
    </w:p>
    <w:p w:rsidR="00A60C02" w:rsidRDefault="00A60C02" w:rsidP="00A60C02">
      <w:pPr>
        <w:spacing w:line="360" w:lineRule="auto"/>
        <w:rPr>
          <w:rFonts w:ascii="宋体" w:hAnsi="宋体" w:cs="宋体" w:hint="eastAsia"/>
          <w:b/>
          <w:szCs w:val="21"/>
        </w:rPr>
      </w:pPr>
      <w:r>
        <w:rPr>
          <w:rFonts w:ascii="宋体" w:hAnsi="宋体" w:cs="宋体" w:hint="eastAsia"/>
          <w:b/>
          <w:szCs w:val="21"/>
        </w:rPr>
        <w:t>考点五：电磁感应</w:t>
      </w:r>
    </w:p>
    <w:p w:rsidR="00A60C02" w:rsidRDefault="00A60C02" w:rsidP="00A60C02">
      <w:pPr>
        <w:spacing w:line="360" w:lineRule="auto"/>
        <w:rPr>
          <w:rFonts w:ascii="宋体" w:hAnsi="宋体" w:cs="宋体" w:hint="eastAsia"/>
          <w:szCs w:val="21"/>
        </w:rPr>
      </w:pPr>
      <w:r>
        <w:rPr>
          <w:rFonts w:ascii="宋体" w:hAnsi="宋体" w:cs="宋体" w:hint="eastAsia"/>
          <w:szCs w:val="21"/>
        </w:rPr>
        <w:t>1.现象：闭合电路的一部分导体在磁场中做切割磁感线运动时，导体中有电流产生，这种现象叫做电磁感应，产生的电流叫做感应电流。</w:t>
      </w:r>
    </w:p>
    <w:p w:rsidR="00A60C02" w:rsidRDefault="00A60C02" w:rsidP="00A60C02">
      <w:pPr>
        <w:spacing w:line="360" w:lineRule="auto"/>
        <w:rPr>
          <w:rFonts w:ascii="宋体" w:hAnsi="宋体" w:cs="宋体" w:hint="eastAsia"/>
          <w:szCs w:val="21"/>
        </w:rPr>
      </w:pPr>
      <w:r>
        <w:rPr>
          <w:rFonts w:ascii="宋体" w:hAnsi="宋体" w:cs="宋体" w:hint="eastAsia"/>
          <w:szCs w:val="21"/>
        </w:rPr>
        <w:t>2.感应电流的方向：跟切割磁感线的方向和磁场方向有关。</w:t>
      </w:r>
    </w:p>
    <w:p w:rsidR="00A60C02" w:rsidRDefault="00A60C02" w:rsidP="00A60C02">
      <w:pPr>
        <w:spacing w:line="360" w:lineRule="auto"/>
        <w:rPr>
          <w:rFonts w:ascii="宋体" w:hAnsi="宋体" w:cs="宋体" w:hint="eastAsia"/>
          <w:szCs w:val="21"/>
        </w:rPr>
      </w:pPr>
      <w:r>
        <w:rPr>
          <w:rFonts w:ascii="宋体" w:hAnsi="宋体" w:cs="宋体" w:hint="eastAsia"/>
          <w:szCs w:val="21"/>
        </w:rPr>
        <w:t>3.能的转化：将机械能转化为电能。</w:t>
      </w:r>
    </w:p>
    <w:p w:rsidR="00A60C02" w:rsidRDefault="00A60C02" w:rsidP="00A60C02">
      <w:pPr>
        <w:spacing w:line="360" w:lineRule="auto"/>
        <w:rPr>
          <w:rFonts w:ascii="宋体" w:hAnsi="宋体" w:cs="宋体" w:hint="eastAsia"/>
          <w:szCs w:val="21"/>
        </w:rPr>
      </w:pPr>
      <w:r>
        <w:rPr>
          <w:rFonts w:ascii="宋体" w:hAnsi="宋体" w:cs="宋体" w:hint="eastAsia"/>
          <w:szCs w:val="21"/>
        </w:rPr>
        <w:t>4.应用：发电机</w:t>
      </w:r>
    </w:p>
    <w:p w:rsidR="00A60C02" w:rsidRDefault="00A60C02" w:rsidP="00A60C02">
      <w:pPr>
        <w:spacing w:line="360" w:lineRule="auto"/>
        <w:rPr>
          <w:rFonts w:ascii="宋体" w:hAnsi="宋体" w:cs="宋体" w:hint="eastAsia"/>
          <w:szCs w:val="21"/>
        </w:rPr>
      </w:pPr>
      <w:r>
        <w:rPr>
          <w:rFonts w:ascii="宋体" w:hAnsi="宋体" w:cs="宋体" w:hint="eastAsia"/>
          <w:szCs w:val="21"/>
        </w:rPr>
        <w:t>（1）构造：主要由线圈、磁极、换向器和电刷组成。</w:t>
      </w:r>
    </w:p>
    <w:p w:rsidR="00A60C02" w:rsidRDefault="00A60C02" w:rsidP="00A60C02">
      <w:pPr>
        <w:spacing w:line="360" w:lineRule="auto"/>
        <w:rPr>
          <w:rFonts w:ascii="宋体" w:hAnsi="宋体" w:cs="宋体" w:hint="eastAsia"/>
          <w:szCs w:val="21"/>
        </w:rPr>
      </w:pPr>
      <w:r>
        <w:rPr>
          <w:rFonts w:ascii="宋体" w:hAnsi="宋体" w:cs="宋体" w:hint="eastAsia"/>
          <w:szCs w:val="21"/>
        </w:rPr>
        <w:t>（2）工作原理：利用了电磁感应来工作的。</w:t>
      </w:r>
    </w:p>
    <w:p w:rsidR="00A60C02" w:rsidRDefault="00A60C02" w:rsidP="00A60C02">
      <w:pPr>
        <w:spacing w:line="360" w:lineRule="auto"/>
        <w:jc w:val="left"/>
        <w:textAlignment w:val="center"/>
        <w:rPr>
          <w:rFonts w:ascii="宋体" w:hAnsi="宋体" w:cs="宋体" w:hint="eastAsia"/>
          <w:color w:val="000000"/>
          <w:szCs w:val="21"/>
        </w:rPr>
      </w:pPr>
      <w:r>
        <w:rPr>
          <w:rFonts w:ascii="宋体" w:hAnsi="宋体" w:cs="宋体" w:hint="eastAsia"/>
          <w:b/>
          <w:bCs/>
          <w:szCs w:val="21"/>
        </w:rPr>
        <w:t>【例题6】（2020四川甘孜州）</w:t>
      </w:r>
      <w:r>
        <w:rPr>
          <w:rFonts w:ascii="宋体" w:hAnsi="宋体" w:cs="宋体" w:hint="eastAsia"/>
          <w:color w:val="000000"/>
          <w:szCs w:val="21"/>
        </w:rPr>
        <w:t>如图所示为“探究感应电流产生条件”的实验装置示意图，将实验装置放在水平桌面上。在下列四种情形中，能使灵敏电流计的指针发生偏转的是（　　）</w:t>
      </w:r>
    </w:p>
    <w:p w:rsidR="00A60C02" w:rsidRDefault="00A60C02" w:rsidP="00A60C02">
      <w:pPr>
        <w:spacing w:line="360" w:lineRule="auto"/>
        <w:jc w:val="left"/>
        <w:textAlignment w:val="center"/>
        <w:rPr>
          <w:rFonts w:ascii="宋体" w:hAnsi="宋体" w:cs="宋体" w:hint="eastAsia"/>
          <w:color w:val="000000"/>
          <w:szCs w:val="21"/>
        </w:rPr>
      </w:pPr>
      <w:r>
        <w:rPr>
          <w:rFonts w:ascii="宋体" w:hAnsi="宋体" w:cs="宋体"/>
          <w:noProof/>
          <w:color w:val="000000"/>
          <w:szCs w:val="21"/>
        </w:rPr>
        <w:drawing>
          <wp:inline distT="0" distB="0" distL="0" distR="0">
            <wp:extent cx="2305050" cy="1314450"/>
            <wp:effectExtent l="0" t="0" r="0" b="0"/>
            <wp:docPr id="100090" name="图片 100090"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说明: 学科网(www.zxxk.com)--教育资源门户，提供试卷、教案、课件、论文、素材以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05050" cy="1314450"/>
                    </a:xfrm>
                    <a:prstGeom prst="rect">
                      <a:avLst/>
                    </a:prstGeom>
                    <a:noFill/>
                    <a:ln>
                      <a:noFill/>
                    </a:ln>
                  </pic:spPr>
                </pic:pic>
              </a:graphicData>
            </a:graphic>
          </wp:inline>
        </w:drawing>
      </w:r>
    </w:p>
    <w:p w:rsidR="00A60C02" w:rsidRDefault="00A60C02" w:rsidP="00A60C02">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A. 蹄形磁铁不动，导体棒沿竖直方向向下运动时</w:t>
      </w:r>
    </w:p>
    <w:p w:rsidR="00A60C02" w:rsidRDefault="00A60C02" w:rsidP="00A60C02">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B. 蹄形磁铁不动，导体棒沿竖直方向向上运动时</w:t>
      </w:r>
    </w:p>
    <w:p w:rsidR="00A60C02" w:rsidRDefault="00A60C02" w:rsidP="00A60C02">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C. 导体棒不动，蹄形磁铁沿水平方向左右运动时</w:t>
      </w:r>
    </w:p>
    <w:p w:rsidR="00A60C02" w:rsidRDefault="00A60C02" w:rsidP="00A60C02">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lastRenderedPageBreak/>
        <w:t>D. 导体棒不动，蹄形磁铁沿竖直方向上下运动时</w:t>
      </w:r>
    </w:p>
    <w:p w:rsidR="00A60C02" w:rsidRDefault="00A60C02" w:rsidP="00A60C02">
      <w:pPr>
        <w:spacing w:line="360" w:lineRule="auto"/>
        <w:textAlignment w:val="center"/>
        <w:rPr>
          <w:rFonts w:ascii="宋体" w:hAnsi="宋体" w:cs="宋体" w:hint="eastAsia"/>
          <w:color w:val="FF0000"/>
          <w:szCs w:val="21"/>
        </w:rPr>
      </w:pPr>
      <w:r>
        <w:rPr>
          <w:rFonts w:ascii="宋体" w:hAnsi="宋体" w:cs="宋体" w:hint="eastAsia"/>
          <w:color w:val="FF0000"/>
          <w:szCs w:val="21"/>
        </w:rPr>
        <w:t>【答案】C</w:t>
      </w:r>
    </w:p>
    <w:p w:rsidR="00A60C02" w:rsidRDefault="00A60C02" w:rsidP="00A60C02">
      <w:pPr>
        <w:spacing w:line="360" w:lineRule="auto"/>
        <w:textAlignment w:val="center"/>
        <w:rPr>
          <w:rFonts w:ascii="宋体" w:hAnsi="宋体" w:cs="宋体" w:hint="eastAsia"/>
          <w:color w:val="FF0000"/>
          <w:szCs w:val="21"/>
        </w:rPr>
      </w:pPr>
      <w:r>
        <w:rPr>
          <w:rFonts w:ascii="宋体" w:hAnsi="宋体" w:cs="宋体" w:hint="eastAsia"/>
          <w:color w:val="FF0000"/>
          <w:szCs w:val="21"/>
        </w:rPr>
        <w:t>【解析】A．蹄形磁铁不动，导体棒沿竖直方向向上运动时，导体未切割磁感线，不会产生感应电流，电路中无电流，电流计的指针不会发生偏转，故A不符合题意；</w:t>
      </w:r>
    </w:p>
    <w:p w:rsidR="00A60C02" w:rsidRDefault="00A60C02" w:rsidP="00A60C02">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B．蹄形磁铁不动，导体棒沿竖直方向向下运动时，导体未切割磁感线，不会产生感应电流，电路中无电流，电流计的指针不会发生偏转，故B不符合题意；</w:t>
      </w:r>
    </w:p>
    <w:p w:rsidR="00A60C02" w:rsidRDefault="00A60C02" w:rsidP="00A60C02">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C．导体棒不动，蹄形磁铁沿水平方向左右运动时，导体切割磁感线运动，产生感应电流，电路中有电流，电流计的指针发生偏转，故C符合题意；</w:t>
      </w:r>
    </w:p>
    <w:p w:rsidR="00A60C02" w:rsidRDefault="00A60C02" w:rsidP="00A60C02">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D．导体棒不动，蹄形磁铁沿竖直方向上下运动时，导体未切割磁感线，不会产生感应电流，电路中无电流，电流计的指针不会发生偏转，故D不符合题意。</w:t>
      </w:r>
    </w:p>
    <w:p w:rsidR="00A60C02" w:rsidRDefault="00A60C02" w:rsidP="00A60C02">
      <w:pPr>
        <w:spacing w:line="360" w:lineRule="auto"/>
        <w:rPr>
          <w:rFonts w:ascii="宋体" w:hAnsi="宋体" w:cs="宋体" w:hint="eastAsia"/>
          <w:szCs w:val="21"/>
        </w:rPr>
      </w:pPr>
      <w:r>
        <w:rPr>
          <w:rFonts w:ascii="宋体" w:hAnsi="宋体" w:cs="宋体" w:hint="eastAsia"/>
          <w:b/>
          <w:bCs/>
          <w:szCs w:val="21"/>
        </w:rPr>
        <w:t>【例题7】（2019内蒙古通辽）</w:t>
      </w:r>
      <w:r>
        <w:rPr>
          <w:rFonts w:ascii="宋体" w:hAnsi="宋体" w:cs="宋体" w:hint="eastAsia"/>
          <w:szCs w:val="21"/>
        </w:rPr>
        <w:t>以下是对电与磁部分四幅图的分析，其中错误的是（　　）</w:t>
      </w:r>
    </w:p>
    <w:p w:rsidR="00A60C02" w:rsidRDefault="00A60C02" w:rsidP="00A60C02">
      <w:pPr>
        <w:spacing w:line="360" w:lineRule="auto"/>
        <w:ind w:leftChars="-130" w:left="-273"/>
        <w:rPr>
          <w:rFonts w:ascii="宋体" w:hAnsi="宋体" w:cs="宋体" w:hint="eastAsia"/>
          <w:szCs w:val="21"/>
        </w:rPr>
      </w:pPr>
      <w:r>
        <w:rPr>
          <w:rFonts w:ascii="宋体" w:hAnsi="宋体" w:cs="宋体"/>
          <w:noProof/>
          <w:szCs w:val="21"/>
        </w:rPr>
        <w:drawing>
          <wp:inline distT="0" distB="0" distL="0" distR="0">
            <wp:extent cx="904875" cy="962025"/>
            <wp:effectExtent l="0" t="0" r="9525" b="9525"/>
            <wp:docPr id="100089" name="图片 100089"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说明:  "/>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04875" cy="962025"/>
                    </a:xfrm>
                    <a:prstGeom prst="rect">
                      <a:avLst/>
                    </a:prstGeom>
                    <a:noFill/>
                    <a:ln>
                      <a:noFill/>
                    </a:ln>
                  </pic:spPr>
                </pic:pic>
              </a:graphicData>
            </a:graphic>
          </wp:inline>
        </w:drawing>
      </w:r>
      <w:r>
        <w:rPr>
          <w:rFonts w:ascii="宋体" w:hAnsi="宋体" w:cs="宋体" w:hint="eastAsia"/>
          <w:szCs w:val="21"/>
        </w:rPr>
        <w:t xml:space="preserve"> </w:t>
      </w:r>
      <w:r>
        <w:rPr>
          <w:rFonts w:ascii="宋体" w:hAnsi="宋体" w:cs="宋体"/>
          <w:noProof/>
          <w:szCs w:val="21"/>
        </w:rPr>
        <w:drawing>
          <wp:inline distT="0" distB="0" distL="0" distR="0">
            <wp:extent cx="1400175" cy="1009650"/>
            <wp:effectExtent l="0" t="0" r="9525" b="0"/>
            <wp:docPr id="100088" name="图片 100088"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说明:  "/>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00175" cy="1009650"/>
                    </a:xfrm>
                    <a:prstGeom prst="rect">
                      <a:avLst/>
                    </a:prstGeom>
                    <a:noFill/>
                    <a:ln>
                      <a:noFill/>
                    </a:ln>
                  </pic:spPr>
                </pic:pic>
              </a:graphicData>
            </a:graphic>
          </wp:inline>
        </w:drawing>
      </w:r>
      <w:r>
        <w:rPr>
          <w:rFonts w:ascii="宋体" w:hAnsi="宋体" w:cs="宋体" w:hint="eastAsia"/>
          <w:szCs w:val="21"/>
        </w:rPr>
        <w:t xml:space="preserve"> </w:t>
      </w:r>
      <w:r>
        <w:rPr>
          <w:rFonts w:ascii="宋体" w:hAnsi="宋体" w:cs="宋体"/>
          <w:noProof/>
          <w:szCs w:val="21"/>
        </w:rPr>
        <w:drawing>
          <wp:inline distT="0" distB="0" distL="0" distR="0">
            <wp:extent cx="1352550" cy="1047750"/>
            <wp:effectExtent l="0" t="0" r="0" b="0"/>
            <wp:docPr id="100087" name="图片 100087"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说明:  "/>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352550" cy="1047750"/>
                    </a:xfrm>
                    <a:prstGeom prst="rect">
                      <a:avLst/>
                    </a:prstGeom>
                    <a:noFill/>
                    <a:ln>
                      <a:noFill/>
                    </a:ln>
                  </pic:spPr>
                </pic:pic>
              </a:graphicData>
            </a:graphic>
          </wp:inline>
        </w:drawing>
      </w:r>
      <w:r>
        <w:rPr>
          <w:rFonts w:ascii="宋体" w:hAnsi="宋体" w:cs="宋体"/>
          <w:noProof/>
          <w:szCs w:val="21"/>
        </w:rPr>
        <w:drawing>
          <wp:inline distT="0" distB="0" distL="0" distR="0">
            <wp:extent cx="1647825" cy="771525"/>
            <wp:effectExtent l="0" t="0" r="9525" b="9525"/>
            <wp:docPr id="100086" name="图片 100086"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说明:  "/>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47825" cy="771525"/>
                    </a:xfrm>
                    <a:prstGeom prst="rect">
                      <a:avLst/>
                    </a:prstGeom>
                    <a:noFill/>
                    <a:ln>
                      <a:noFill/>
                    </a:ln>
                  </pic:spPr>
                </pic:pic>
              </a:graphicData>
            </a:graphic>
          </wp:inline>
        </w:drawing>
      </w:r>
    </w:p>
    <w:p w:rsidR="00A60C02" w:rsidRDefault="00A60C02" w:rsidP="00A60C02">
      <w:pPr>
        <w:spacing w:line="360" w:lineRule="auto"/>
        <w:jc w:val="left"/>
        <w:rPr>
          <w:rFonts w:ascii="宋体" w:hAnsi="宋体" w:cs="宋体" w:hint="eastAsia"/>
          <w:szCs w:val="21"/>
        </w:rPr>
      </w:pPr>
      <w:r>
        <w:rPr>
          <w:rFonts w:ascii="宋体" w:hAnsi="宋体" w:cs="宋体" w:hint="eastAsia"/>
          <w:szCs w:val="21"/>
        </w:rPr>
        <w:t>A．如图装置闭合电路后磁针会偏转，说明电流能产生磁场</w:t>
      </w:r>
      <w:r>
        <w:rPr>
          <w:rFonts w:ascii="宋体" w:hAnsi="宋体" w:cs="宋体" w:hint="eastAsia"/>
          <w:szCs w:val="21"/>
        </w:rPr>
        <w:tab/>
      </w:r>
    </w:p>
    <w:p w:rsidR="00A60C02" w:rsidRDefault="00A60C02" w:rsidP="00A60C02">
      <w:pPr>
        <w:spacing w:line="360" w:lineRule="auto"/>
        <w:jc w:val="left"/>
        <w:rPr>
          <w:rFonts w:ascii="宋体" w:hAnsi="宋体" w:cs="宋体" w:hint="eastAsia"/>
          <w:szCs w:val="21"/>
        </w:rPr>
      </w:pPr>
      <w:r>
        <w:rPr>
          <w:rFonts w:ascii="宋体" w:hAnsi="宋体" w:cs="宋体" w:hint="eastAsia"/>
          <w:szCs w:val="21"/>
        </w:rPr>
        <w:t>B．如图装置说明通电导线在磁场中受到力的作用</w:t>
      </w:r>
      <w:r>
        <w:rPr>
          <w:rFonts w:ascii="宋体" w:hAnsi="宋体" w:cs="宋体" w:hint="eastAsia"/>
          <w:szCs w:val="21"/>
        </w:rPr>
        <w:tab/>
      </w:r>
    </w:p>
    <w:p w:rsidR="00A60C02" w:rsidRDefault="00A60C02" w:rsidP="00A60C02">
      <w:pPr>
        <w:spacing w:line="360" w:lineRule="auto"/>
        <w:jc w:val="left"/>
        <w:rPr>
          <w:rFonts w:ascii="宋体" w:hAnsi="宋体" w:cs="宋体" w:hint="eastAsia"/>
          <w:szCs w:val="21"/>
        </w:rPr>
      </w:pPr>
      <w:r>
        <w:rPr>
          <w:rFonts w:ascii="宋体" w:hAnsi="宋体" w:cs="宋体" w:hint="eastAsia"/>
          <w:szCs w:val="21"/>
        </w:rPr>
        <w:t>C．如图装置所揭示的原理可制造发电机</w:t>
      </w:r>
      <w:r>
        <w:rPr>
          <w:rFonts w:ascii="宋体" w:hAnsi="宋体" w:cs="宋体" w:hint="eastAsia"/>
          <w:szCs w:val="21"/>
        </w:rPr>
        <w:tab/>
      </w:r>
    </w:p>
    <w:p w:rsidR="00A60C02" w:rsidRDefault="00A60C02" w:rsidP="00A60C02">
      <w:pPr>
        <w:spacing w:line="360" w:lineRule="auto"/>
        <w:jc w:val="left"/>
        <w:rPr>
          <w:rFonts w:ascii="宋体" w:hAnsi="宋体" w:cs="宋体" w:hint="eastAsia"/>
          <w:szCs w:val="21"/>
        </w:rPr>
      </w:pPr>
      <w:r>
        <w:rPr>
          <w:rFonts w:ascii="宋体" w:hAnsi="宋体" w:cs="宋体" w:hint="eastAsia"/>
          <w:szCs w:val="21"/>
        </w:rPr>
        <w:t>D．图中动圈式话筒应用了磁场对电流的作用</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【答案】D</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【解析】（1）电流周围存在着磁场。</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（2）电动机和发电机的重要区别在于电路中是否有电源。</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（3）动圈式话筒和发电机的工作原理相同，都是根据电磁感应原理工作的。</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A.这是奥斯特实验，说明通电导体周围存在磁场（即电流能产生磁场），故A正确。</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B.如图装置，开关闭合后导体在磁场中运动，说明通电导线在磁场中受到力的作用，故B正确。</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C.图中无电源，闭合电路的一部分导体在磁场中做切割磁感线运动时，导体中有感应电流产</w:t>
      </w:r>
      <w:r>
        <w:rPr>
          <w:rFonts w:ascii="宋体" w:hAnsi="宋体" w:cs="宋体" w:hint="eastAsia"/>
          <w:color w:val="FF0000"/>
          <w:szCs w:val="21"/>
        </w:rPr>
        <w:lastRenderedPageBreak/>
        <w:t>生，电流计的指针发生偏转，根据这个原理可制成发电机，故C正确。</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D.动圈式话筒是根据电磁感应原理工作的，故D错误。</w:t>
      </w:r>
    </w:p>
    <w:p w:rsidR="00A60C02" w:rsidRDefault="00A60C02" w:rsidP="00A60C02">
      <w:pPr>
        <w:spacing w:line="360" w:lineRule="auto"/>
        <w:rPr>
          <w:rFonts w:ascii="宋体" w:hAnsi="宋体" w:cs="宋体" w:hint="eastAsia"/>
          <w:b/>
          <w:szCs w:val="21"/>
        </w:rPr>
      </w:pPr>
      <w:r>
        <w:rPr>
          <w:rFonts w:ascii="宋体" w:hAnsi="宋体" w:cs="宋体"/>
          <w:noProof/>
          <w:szCs w:val="21"/>
        </w:rPr>
        <w:drawing>
          <wp:inline distT="0" distB="0" distL="0" distR="0">
            <wp:extent cx="1885950" cy="790575"/>
            <wp:effectExtent l="0" t="0" r="0" b="9525"/>
            <wp:docPr id="100085" name="图片 100085" descr="D:\用户目录\我的文档\Tencent Files\2015591458\Image\C2C\U`7D{LJX_91PP0U%)Z6GU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D:\用户目录\我的文档\Tencent Files\2015591458\Image\C2C\U`7D{LJX_91PP0U%)Z6GUON.png"/>
                    <pic:cNvPicPr>
                      <a:picLocks noChangeAspect="1" noChangeArrowheads="1"/>
                    </pic:cNvPicPr>
                  </pic:nvPicPr>
                  <pic:blipFill>
                    <a:blip r:embed="rId31" r:link="rId32">
                      <a:extLst>
                        <a:ext uri="{28A0092B-C50C-407E-A947-70E740481C1C}">
                          <a14:useLocalDpi xmlns:a14="http://schemas.microsoft.com/office/drawing/2010/main" val="0"/>
                        </a:ext>
                      </a:extLst>
                    </a:blip>
                    <a:srcRect/>
                    <a:stretch>
                      <a:fillRect/>
                    </a:stretch>
                  </pic:blipFill>
                  <pic:spPr bwMode="auto">
                    <a:xfrm>
                      <a:off x="0" y="0"/>
                      <a:ext cx="1885950" cy="790575"/>
                    </a:xfrm>
                    <a:prstGeom prst="rect">
                      <a:avLst/>
                    </a:prstGeom>
                    <a:noFill/>
                    <a:ln>
                      <a:noFill/>
                    </a:ln>
                  </pic:spPr>
                </pic:pic>
              </a:graphicData>
            </a:graphic>
          </wp:inline>
        </w:drawing>
      </w:r>
    </w:p>
    <w:p w:rsidR="00A60C02" w:rsidRDefault="00A60C02" w:rsidP="00A60C02">
      <w:pPr>
        <w:spacing w:line="360" w:lineRule="auto"/>
        <w:ind w:firstLineChars="600" w:firstLine="1265"/>
        <w:rPr>
          <w:rFonts w:ascii="宋体" w:hAnsi="宋体" w:cs="宋体" w:hint="eastAsia"/>
          <w:b/>
          <w:bCs/>
          <w:szCs w:val="21"/>
        </w:rPr>
      </w:pPr>
      <w:r>
        <w:rPr>
          <w:rFonts w:ascii="宋体" w:hAnsi="宋体" w:cs="宋体" w:hint="eastAsia"/>
          <w:b/>
          <w:bCs/>
          <w:szCs w:val="21"/>
        </w:rPr>
        <w:t>《电与磁》单元综合素养精准达标模拟检测试卷</w:t>
      </w:r>
    </w:p>
    <w:p w:rsidR="00A60C02" w:rsidRDefault="00A60C02" w:rsidP="00A60C02">
      <w:pPr>
        <w:spacing w:line="360" w:lineRule="auto"/>
        <w:ind w:firstLineChars="1000" w:firstLine="2108"/>
        <w:rPr>
          <w:rFonts w:ascii="宋体" w:hAnsi="宋体" w:cs="宋体" w:hint="eastAsia"/>
          <w:b/>
          <w:szCs w:val="21"/>
        </w:rPr>
      </w:pPr>
      <w:r>
        <w:rPr>
          <w:rFonts w:ascii="宋体" w:hAnsi="宋体" w:cs="宋体" w:hint="eastAsia"/>
          <w:b/>
          <w:szCs w:val="21"/>
        </w:rPr>
        <w:t>（答题时间90分钟，试卷满分100分）</w:t>
      </w:r>
    </w:p>
    <w:p w:rsidR="00A60C02" w:rsidRDefault="00A60C02" w:rsidP="00A60C02">
      <w:pPr>
        <w:spacing w:line="360" w:lineRule="auto"/>
        <w:rPr>
          <w:rFonts w:ascii="宋体" w:hAnsi="宋体" w:cs="宋体" w:hint="eastAsia"/>
          <w:b/>
          <w:bCs/>
          <w:szCs w:val="21"/>
        </w:rPr>
      </w:pPr>
      <w:r>
        <w:rPr>
          <w:rFonts w:ascii="宋体" w:hAnsi="宋体" w:cs="宋体" w:hint="eastAsia"/>
          <w:b/>
          <w:bCs/>
          <w:szCs w:val="21"/>
        </w:rPr>
        <w:t>一、选择题（每小题3分，共30分）</w:t>
      </w:r>
    </w:p>
    <w:p w:rsidR="00A60C02" w:rsidRDefault="00A60C02" w:rsidP="00A60C02">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1.</w:t>
      </w:r>
      <w:r>
        <w:rPr>
          <w:rFonts w:ascii="宋体" w:hAnsi="宋体" w:cs="宋体" w:hint="eastAsia"/>
          <w:b/>
          <w:bCs/>
          <w:szCs w:val="21"/>
        </w:rPr>
        <w:t>（2020四川乐山市）</w:t>
      </w:r>
      <w:r>
        <w:rPr>
          <w:rFonts w:ascii="宋体" w:hAnsi="宋体" w:cs="宋体" w:hint="eastAsia"/>
          <w:color w:val="000000"/>
          <w:szCs w:val="21"/>
        </w:rPr>
        <w:t>下列所示的实验装置中，能说明电动机工作原理的是（　　）</w:t>
      </w:r>
    </w:p>
    <w:p w:rsidR="00A60C02" w:rsidRDefault="00A60C02" w:rsidP="00A60C02">
      <w:pPr>
        <w:tabs>
          <w:tab w:val="left" w:pos="2436"/>
          <w:tab w:val="left" w:pos="4873"/>
          <w:tab w:val="left" w:pos="7309"/>
        </w:tabs>
        <w:spacing w:line="360" w:lineRule="auto"/>
        <w:jc w:val="left"/>
        <w:textAlignment w:val="center"/>
        <w:rPr>
          <w:rFonts w:ascii="宋体" w:hAnsi="宋体" w:cs="宋体" w:hint="eastAsia"/>
          <w:color w:val="000000"/>
          <w:szCs w:val="21"/>
        </w:rPr>
      </w:pPr>
      <w:proofErr w:type="gramStart"/>
      <w:r>
        <w:rPr>
          <w:rFonts w:ascii="宋体" w:hAnsi="宋体" w:cs="宋体" w:hint="eastAsia"/>
          <w:color w:val="000000"/>
          <w:szCs w:val="21"/>
        </w:rPr>
        <w:t>A.</w:t>
      </w:r>
      <w:proofErr w:type="gramEnd"/>
      <w:r>
        <w:rPr>
          <w:rFonts w:ascii="宋体" w:hAnsi="宋体" w:cs="宋体"/>
          <w:noProof/>
          <w:color w:val="000000"/>
          <w:szCs w:val="21"/>
        </w:rPr>
        <w:drawing>
          <wp:inline distT="0" distB="0" distL="0" distR="0">
            <wp:extent cx="1343025" cy="809625"/>
            <wp:effectExtent l="0" t="0" r="9525" b="9525"/>
            <wp:docPr id="100084" name="图片 100084"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说明: 学科网(www.zxxk.com)--教育资源门户，提供试卷、教案、课件、论文、素材以及各类教学资源下载，还有大量而丰富的教学相关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343025" cy="809625"/>
                    </a:xfrm>
                    <a:prstGeom prst="rect">
                      <a:avLst/>
                    </a:prstGeom>
                    <a:noFill/>
                    <a:ln>
                      <a:noFill/>
                    </a:ln>
                  </pic:spPr>
                </pic:pic>
              </a:graphicData>
            </a:graphic>
          </wp:inline>
        </w:drawing>
      </w:r>
      <w:r>
        <w:rPr>
          <w:rFonts w:ascii="宋体" w:hAnsi="宋体" w:cs="宋体" w:hint="eastAsia"/>
          <w:color w:val="000000"/>
          <w:szCs w:val="21"/>
        </w:rPr>
        <w:t xml:space="preserve">B. </w:t>
      </w:r>
      <w:r>
        <w:rPr>
          <w:rFonts w:ascii="宋体" w:hAnsi="宋体" w:cs="宋体"/>
          <w:noProof/>
          <w:color w:val="000000"/>
          <w:szCs w:val="21"/>
        </w:rPr>
        <w:drawing>
          <wp:inline distT="0" distB="0" distL="0" distR="0">
            <wp:extent cx="1162050" cy="847725"/>
            <wp:effectExtent l="0" t="0" r="0" b="9525"/>
            <wp:docPr id="100083" name="图片 100083"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说明: 学科网(www.zxxk.com)--教育资源门户，提供试卷、教案、课件、论文、素材以及各类教学资源下载，还有大量而丰富的教学相关资讯！"/>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162050" cy="847725"/>
                    </a:xfrm>
                    <a:prstGeom prst="rect">
                      <a:avLst/>
                    </a:prstGeom>
                    <a:noFill/>
                    <a:ln>
                      <a:noFill/>
                    </a:ln>
                  </pic:spPr>
                </pic:pic>
              </a:graphicData>
            </a:graphic>
          </wp:inline>
        </w:drawing>
      </w:r>
      <w:r>
        <w:rPr>
          <w:rFonts w:ascii="宋体" w:hAnsi="宋体" w:cs="宋体" w:hint="eastAsia"/>
          <w:color w:val="000000"/>
          <w:szCs w:val="21"/>
        </w:rPr>
        <w:t xml:space="preserve">C. </w:t>
      </w:r>
      <w:r>
        <w:rPr>
          <w:rFonts w:ascii="宋体" w:hAnsi="宋体" w:cs="宋体"/>
          <w:noProof/>
          <w:color w:val="000000"/>
          <w:szCs w:val="21"/>
        </w:rPr>
        <w:drawing>
          <wp:inline distT="0" distB="0" distL="0" distR="0">
            <wp:extent cx="1257300" cy="981075"/>
            <wp:effectExtent l="0" t="0" r="0" b="9525"/>
            <wp:docPr id="100082" name="图片 100082"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说明: 学科网(www.zxxk.com)--教育资源门户，提供试卷、教案、课件、论文、素材以及各类教学资源下载，还有大量而丰富的教学相关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57300" cy="981075"/>
                    </a:xfrm>
                    <a:prstGeom prst="rect">
                      <a:avLst/>
                    </a:prstGeom>
                    <a:noFill/>
                    <a:ln>
                      <a:noFill/>
                    </a:ln>
                  </pic:spPr>
                </pic:pic>
              </a:graphicData>
            </a:graphic>
          </wp:inline>
        </w:drawing>
      </w:r>
      <w:r>
        <w:rPr>
          <w:rFonts w:ascii="宋体" w:hAnsi="宋体" w:cs="宋体" w:hint="eastAsia"/>
          <w:color w:val="000000"/>
          <w:szCs w:val="21"/>
        </w:rPr>
        <w:t xml:space="preserve">D. </w:t>
      </w:r>
      <w:r>
        <w:rPr>
          <w:rFonts w:ascii="宋体" w:hAnsi="宋体" w:cs="宋体"/>
          <w:noProof/>
          <w:color w:val="000000"/>
          <w:szCs w:val="21"/>
        </w:rPr>
        <w:drawing>
          <wp:inline distT="0" distB="0" distL="0" distR="0">
            <wp:extent cx="1247775" cy="847725"/>
            <wp:effectExtent l="0" t="0" r="9525" b="9525"/>
            <wp:docPr id="100081" name="图片 100081"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说明: 学科网(www.zxxk.com)--教育资源门户，提供试卷、教案、课件、论文、素材以及各类教学资源下载，还有大量而丰富的教学相关资讯！"/>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247775" cy="847725"/>
                    </a:xfrm>
                    <a:prstGeom prst="rect">
                      <a:avLst/>
                    </a:prstGeom>
                    <a:noFill/>
                    <a:ln>
                      <a:noFill/>
                    </a:ln>
                  </pic:spPr>
                </pic:pic>
              </a:graphicData>
            </a:graphic>
          </wp:inline>
        </w:drawing>
      </w:r>
    </w:p>
    <w:p w:rsidR="00A60C02" w:rsidRDefault="00A60C02" w:rsidP="00A60C02">
      <w:pPr>
        <w:spacing w:line="360" w:lineRule="auto"/>
        <w:textAlignment w:val="center"/>
        <w:rPr>
          <w:rFonts w:ascii="宋体" w:hAnsi="宋体" w:cs="宋体" w:hint="eastAsia"/>
          <w:color w:val="FF0000"/>
          <w:szCs w:val="21"/>
        </w:rPr>
      </w:pPr>
      <w:r>
        <w:rPr>
          <w:rFonts w:ascii="宋体" w:hAnsi="宋体" w:cs="宋体" w:hint="eastAsia"/>
          <w:color w:val="FF0000"/>
          <w:szCs w:val="21"/>
        </w:rPr>
        <w:t>【答案】A</w:t>
      </w:r>
    </w:p>
    <w:p w:rsidR="00A60C02" w:rsidRDefault="00A60C02" w:rsidP="00A60C02">
      <w:pPr>
        <w:spacing w:line="360" w:lineRule="auto"/>
        <w:textAlignment w:val="center"/>
        <w:rPr>
          <w:rFonts w:ascii="宋体" w:hAnsi="宋体" w:cs="宋体" w:hint="eastAsia"/>
          <w:color w:val="FF0000"/>
          <w:szCs w:val="21"/>
        </w:rPr>
      </w:pPr>
      <w:r>
        <w:rPr>
          <w:rFonts w:ascii="宋体" w:hAnsi="宋体" w:cs="宋体" w:hint="eastAsia"/>
          <w:color w:val="FF0000"/>
          <w:szCs w:val="21"/>
        </w:rPr>
        <w:t>【解析】A．开关闭合后，通电导体受到磁场的作用，可以在导轨上运动，将电能转化为机械能。这是电动机的工作原理。A选项符合题意；</w:t>
      </w:r>
    </w:p>
    <w:p w:rsidR="00A60C02" w:rsidRDefault="00A60C02" w:rsidP="00A60C02">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B．因为地磁场的作用，磁体会指示南北方向。B选项不符合题意；</w:t>
      </w:r>
    </w:p>
    <w:p w:rsidR="00A60C02" w:rsidRDefault="00A60C02" w:rsidP="00A60C02">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C．闭合电路的部分导体在磁场中运动，电路中会产生电流，这是发电机的工作原理。C选项不符合题意；</w:t>
      </w:r>
    </w:p>
    <w:p w:rsidR="00A60C02" w:rsidRDefault="00A60C02" w:rsidP="00A60C02">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D．线圈在磁场中运动，电路中产生电流，这是交流发电机</w:t>
      </w:r>
      <w:r>
        <w:rPr>
          <w:rFonts w:ascii="宋体" w:hAnsi="宋体" w:cs="宋体"/>
          <w:noProof/>
          <w:color w:val="FF0000"/>
          <w:szCs w:val="21"/>
        </w:rPr>
        <w:drawing>
          <wp:inline distT="0" distB="0" distL="0" distR="0">
            <wp:extent cx="133350" cy="180975"/>
            <wp:effectExtent l="0" t="0" r="0" b="9525"/>
            <wp:docPr id="100080" name="图片 100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rFonts w:ascii="宋体" w:hAnsi="宋体" w:cs="宋体" w:hint="eastAsia"/>
          <w:color w:val="FF0000"/>
          <w:szCs w:val="21"/>
        </w:rPr>
        <w:t>工作原理。D选项不符合题意。</w:t>
      </w:r>
    </w:p>
    <w:p w:rsidR="00A60C02" w:rsidRDefault="00A60C02" w:rsidP="00A60C02">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2.</w:t>
      </w:r>
      <w:r>
        <w:rPr>
          <w:rFonts w:ascii="宋体" w:hAnsi="宋体" w:cs="宋体" w:hint="eastAsia"/>
          <w:b/>
          <w:bCs/>
          <w:szCs w:val="21"/>
        </w:rPr>
        <w:t>（2020四川自贡市）</w:t>
      </w:r>
      <w:r>
        <w:rPr>
          <w:rFonts w:ascii="宋体" w:hAnsi="宋体" w:cs="宋体" w:hint="eastAsia"/>
          <w:color w:val="000000"/>
          <w:szCs w:val="21"/>
        </w:rPr>
        <w:t>弹簧测力计挂住一条形磁铁置于螺线管的正上方，如图所示。闭合开关K，弹簧测力计示数将（　　）</w:t>
      </w:r>
    </w:p>
    <w:p w:rsidR="00A60C02" w:rsidRDefault="00A60C02" w:rsidP="00A60C02">
      <w:pPr>
        <w:spacing w:line="360" w:lineRule="auto"/>
        <w:jc w:val="left"/>
        <w:textAlignment w:val="center"/>
        <w:rPr>
          <w:rFonts w:ascii="宋体" w:hAnsi="宋体" w:cs="宋体" w:hint="eastAsia"/>
          <w:color w:val="000000"/>
          <w:szCs w:val="21"/>
        </w:rPr>
      </w:pPr>
      <w:r>
        <w:rPr>
          <w:rFonts w:ascii="宋体" w:hAnsi="宋体" w:cs="宋体"/>
          <w:noProof/>
          <w:color w:val="000000"/>
          <w:szCs w:val="21"/>
        </w:rPr>
        <w:drawing>
          <wp:inline distT="0" distB="0" distL="0" distR="0">
            <wp:extent cx="619125" cy="1171575"/>
            <wp:effectExtent l="0" t="0" r="9525" b="9525"/>
            <wp:docPr id="100079" name="图片 100079"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说明: 学科网(www.zxxk.com)--教育资源门户，提供试卷、教案、课件、论文、素材以及各类教学资源下载，还有大量而丰富的教学相关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9125" cy="1171575"/>
                    </a:xfrm>
                    <a:prstGeom prst="rect">
                      <a:avLst/>
                    </a:prstGeom>
                    <a:noFill/>
                    <a:ln>
                      <a:noFill/>
                    </a:ln>
                  </pic:spPr>
                </pic:pic>
              </a:graphicData>
            </a:graphic>
          </wp:inline>
        </w:drawing>
      </w:r>
    </w:p>
    <w:p w:rsidR="00A60C02" w:rsidRDefault="00A60C02" w:rsidP="00A60C02">
      <w:pPr>
        <w:tabs>
          <w:tab w:val="left" w:pos="2436"/>
          <w:tab w:val="left" w:pos="4873"/>
          <w:tab w:val="left" w:pos="7309"/>
        </w:tabs>
        <w:spacing w:line="360" w:lineRule="auto"/>
        <w:jc w:val="left"/>
        <w:textAlignment w:val="center"/>
        <w:rPr>
          <w:rFonts w:ascii="宋体" w:hAnsi="宋体" w:cs="宋体" w:hint="eastAsia"/>
          <w:color w:val="000000"/>
          <w:szCs w:val="21"/>
        </w:rPr>
      </w:pPr>
      <w:r>
        <w:rPr>
          <w:rFonts w:ascii="宋体" w:hAnsi="宋体" w:cs="宋体" w:hint="eastAsia"/>
          <w:color w:val="000000"/>
          <w:szCs w:val="21"/>
        </w:rPr>
        <w:lastRenderedPageBreak/>
        <w:t>A. 变小</w:t>
      </w:r>
      <w:r>
        <w:rPr>
          <w:rFonts w:ascii="宋体" w:hAnsi="宋体" w:cs="宋体" w:hint="eastAsia"/>
          <w:color w:val="000000"/>
          <w:szCs w:val="21"/>
        </w:rPr>
        <w:tab/>
        <w:t>B. 不变</w:t>
      </w:r>
      <w:r>
        <w:rPr>
          <w:rFonts w:ascii="宋体" w:hAnsi="宋体" w:cs="宋体" w:hint="eastAsia"/>
          <w:color w:val="000000"/>
          <w:szCs w:val="21"/>
        </w:rPr>
        <w:tab/>
        <w:t>C. 变大</w:t>
      </w:r>
      <w:r>
        <w:rPr>
          <w:rFonts w:ascii="宋体" w:hAnsi="宋体" w:cs="宋体" w:hint="eastAsia"/>
          <w:color w:val="000000"/>
          <w:szCs w:val="21"/>
        </w:rPr>
        <w:tab/>
        <w:t>D. 无法确定</w:t>
      </w:r>
    </w:p>
    <w:p w:rsidR="00A60C02" w:rsidRDefault="00A60C02" w:rsidP="00A60C02">
      <w:pPr>
        <w:spacing w:line="360" w:lineRule="auto"/>
        <w:textAlignment w:val="center"/>
        <w:rPr>
          <w:rFonts w:ascii="宋体" w:hAnsi="宋体" w:cs="宋体" w:hint="eastAsia"/>
          <w:color w:val="FF0000"/>
          <w:szCs w:val="21"/>
        </w:rPr>
      </w:pPr>
      <w:r>
        <w:rPr>
          <w:rFonts w:ascii="宋体" w:hAnsi="宋体" w:cs="宋体" w:hint="eastAsia"/>
          <w:color w:val="FF0000"/>
          <w:szCs w:val="21"/>
        </w:rPr>
        <w:t>【答案】A</w:t>
      </w:r>
    </w:p>
    <w:p w:rsidR="00A60C02" w:rsidRDefault="00A60C02" w:rsidP="00A60C02">
      <w:pPr>
        <w:spacing w:line="360" w:lineRule="auto"/>
        <w:textAlignment w:val="center"/>
        <w:rPr>
          <w:rFonts w:ascii="宋体" w:hAnsi="宋体" w:cs="宋体" w:hint="eastAsia"/>
          <w:color w:val="FF0000"/>
          <w:szCs w:val="21"/>
        </w:rPr>
      </w:pPr>
      <w:r>
        <w:rPr>
          <w:rFonts w:ascii="宋体" w:hAnsi="宋体" w:cs="宋体" w:hint="eastAsia"/>
          <w:color w:val="FF0000"/>
          <w:szCs w:val="21"/>
        </w:rPr>
        <w:t>【解析】闭合开关K，电流从螺线管的上端流入，根据安培定则可知，螺线管的上端是N极，条形磁铁的下端是N极，因为同名磁极相互排斥，所以当闭合开关K，弹簧测力计的示数将变小。</w:t>
      </w:r>
    </w:p>
    <w:p w:rsidR="00A60C02" w:rsidRDefault="00A60C02" w:rsidP="00A60C02">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3.</w:t>
      </w:r>
      <w:r>
        <w:rPr>
          <w:rFonts w:ascii="宋体" w:hAnsi="宋体" w:cs="宋体" w:hint="eastAsia"/>
          <w:b/>
          <w:bCs/>
          <w:szCs w:val="21"/>
        </w:rPr>
        <w:t>（2020湖北武汉）</w:t>
      </w:r>
      <w:r>
        <w:rPr>
          <w:rFonts w:ascii="宋体" w:hAnsi="宋体" w:cs="宋体" w:hint="eastAsia"/>
          <w:color w:val="000000"/>
          <w:szCs w:val="21"/>
        </w:rPr>
        <w:t>如图所示是一种温度自动报警器的原理图。制作水银温度计时，在玻璃管的两端分别封入一段金属丝。电池的两极分别与金属丝相连，当温度达到与电池正极相连的金属丝下端所指的温度时，电铃就响起来，发出报警信号下列说法正确的是（  ）</w:t>
      </w:r>
    </w:p>
    <w:p w:rsidR="00A60C02" w:rsidRDefault="00A60C02" w:rsidP="00A60C02">
      <w:pPr>
        <w:spacing w:line="360" w:lineRule="auto"/>
        <w:jc w:val="left"/>
        <w:textAlignment w:val="center"/>
        <w:rPr>
          <w:rFonts w:ascii="宋体" w:hAnsi="宋体" w:cs="宋体" w:hint="eastAsia"/>
          <w:color w:val="000000"/>
          <w:szCs w:val="21"/>
        </w:rPr>
      </w:pPr>
      <w:r>
        <w:rPr>
          <w:rFonts w:ascii="宋体" w:hAnsi="宋体" w:cs="宋体"/>
          <w:noProof/>
          <w:color w:val="000000"/>
          <w:szCs w:val="21"/>
        </w:rPr>
        <w:drawing>
          <wp:inline distT="0" distB="0" distL="0" distR="0">
            <wp:extent cx="2352675" cy="1266825"/>
            <wp:effectExtent l="0" t="0" r="9525" b="9525"/>
            <wp:docPr id="100078" name="图片 100078"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说明: 学科网(www.zxxk.com)--教育资源门户，提供试卷、教案、课件、论文、素材以及各类教学资源下载，还有大量而丰富的教学相关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352675" cy="1266825"/>
                    </a:xfrm>
                    <a:prstGeom prst="rect">
                      <a:avLst/>
                    </a:prstGeom>
                    <a:noFill/>
                    <a:ln>
                      <a:noFill/>
                    </a:ln>
                  </pic:spPr>
                </pic:pic>
              </a:graphicData>
            </a:graphic>
          </wp:inline>
        </w:drawing>
      </w:r>
    </w:p>
    <w:p w:rsidR="00A60C02" w:rsidRDefault="00A60C02" w:rsidP="00A60C02">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A. 温度计中的水银是绝缘体</w:t>
      </w:r>
    </w:p>
    <w:p w:rsidR="00A60C02" w:rsidRDefault="00A60C02" w:rsidP="00A60C02">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B. 电铃响时，电磁铁右端是N极</w:t>
      </w:r>
    </w:p>
    <w:p w:rsidR="00A60C02" w:rsidRDefault="00A60C02" w:rsidP="00A60C02">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C. 温度降低到74℃以下，电铃响</w:t>
      </w:r>
    </w:p>
    <w:p w:rsidR="00A60C02" w:rsidRDefault="00A60C02" w:rsidP="00A60C02">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D. 电铃响且滑片P向左移动时，电磁铁磁性减弱</w:t>
      </w:r>
    </w:p>
    <w:p w:rsidR="00A60C02" w:rsidRDefault="00A60C02" w:rsidP="00A60C02">
      <w:pPr>
        <w:spacing w:line="360" w:lineRule="auto"/>
        <w:textAlignment w:val="center"/>
        <w:rPr>
          <w:rFonts w:ascii="宋体" w:hAnsi="宋体" w:cs="宋体" w:hint="eastAsia"/>
          <w:color w:val="FF0000"/>
          <w:szCs w:val="21"/>
        </w:rPr>
      </w:pPr>
      <w:r>
        <w:rPr>
          <w:rFonts w:ascii="宋体" w:hAnsi="宋体" w:cs="宋体" w:hint="eastAsia"/>
          <w:color w:val="FF0000"/>
          <w:szCs w:val="21"/>
        </w:rPr>
        <w:t>【答案】B</w:t>
      </w:r>
    </w:p>
    <w:p w:rsidR="00A60C02" w:rsidRDefault="00A60C02" w:rsidP="00A60C02">
      <w:pPr>
        <w:spacing w:line="360" w:lineRule="auto"/>
        <w:textAlignment w:val="center"/>
        <w:rPr>
          <w:rFonts w:ascii="宋体" w:hAnsi="宋体" w:cs="宋体" w:hint="eastAsia"/>
          <w:color w:val="FF0000"/>
          <w:szCs w:val="21"/>
        </w:rPr>
      </w:pPr>
      <w:r>
        <w:rPr>
          <w:rFonts w:ascii="宋体" w:hAnsi="宋体" w:cs="宋体" w:hint="eastAsia"/>
          <w:color w:val="FF0000"/>
          <w:szCs w:val="21"/>
        </w:rPr>
        <w:t>【解析】A．水银属于金属，金属是导体，故A错误；</w:t>
      </w:r>
    </w:p>
    <w:p w:rsidR="00A60C02" w:rsidRDefault="00A60C02" w:rsidP="00A60C02">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B．由安培定则知，电磁铁的右端为N极，故B正确；</w:t>
      </w:r>
    </w:p>
    <w:p w:rsidR="00A60C02" w:rsidRDefault="00A60C02" w:rsidP="00A60C02">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C．由电路图知，温度降到74℃时，控制电路断开，电磁铁无磁性，衔铁被释放，电铃不响，故C错误；</w:t>
      </w:r>
    </w:p>
    <w:p w:rsidR="00A60C02" w:rsidRDefault="00A60C02" w:rsidP="00A60C02">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D．由电路图知，当滑片向左移动时，变阻器接入电路的阻值减小，由欧姆定律知，电路中的电流增大，电磁铁的磁性增强，故D错误。</w:t>
      </w:r>
    </w:p>
    <w:p w:rsidR="00A60C02" w:rsidRDefault="00A60C02" w:rsidP="00A60C02">
      <w:pPr>
        <w:spacing w:line="360" w:lineRule="auto"/>
        <w:rPr>
          <w:rFonts w:ascii="宋体" w:hAnsi="宋体" w:cs="宋体" w:hint="eastAsia"/>
          <w:szCs w:val="21"/>
        </w:rPr>
      </w:pPr>
      <w:r>
        <w:rPr>
          <w:rFonts w:ascii="宋体" w:hAnsi="宋体" w:cs="宋体" w:hint="eastAsia"/>
          <w:b/>
          <w:bCs/>
          <w:szCs w:val="21"/>
        </w:rPr>
        <w:t>4．（2019上海）</w:t>
      </w:r>
      <w:r>
        <w:rPr>
          <w:rFonts w:ascii="宋体" w:hAnsi="宋体" w:cs="宋体" w:hint="eastAsia"/>
          <w:szCs w:val="21"/>
        </w:rPr>
        <w:t>首先发现电流磁效应的物理学家是（　　）</w:t>
      </w:r>
    </w:p>
    <w:p w:rsidR="00A60C02" w:rsidRDefault="00A60C02" w:rsidP="00A60C02">
      <w:pPr>
        <w:tabs>
          <w:tab w:val="left" w:pos="2300"/>
          <w:tab w:val="left" w:pos="4400"/>
          <w:tab w:val="left" w:pos="6400"/>
        </w:tabs>
        <w:spacing w:line="360" w:lineRule="auto"/>
        <w:jc w:val="left"/>
        <w:rPr>
          <w:rFonts w:ascii="宋体" w:hAnsi="宋体" w:cs="宋体" w:hint="eastAsia"/>
          <w:szCs w:val="21"/>
        </w:rPr>
      </w:pPr>
      <w:r>
        <w:rPr>
          <w:rFonts w:ascii="宋体" w:hAnsi="宋体" w:cs="宋体" w:hint="eastAsia"/>
          <w:szCs w:val="21"/>
        </w:rPr>
        <w:t>A．牛顿</w:t>
      </w:r>
      <w:r>
        <w:rPr>
          <w:rFonts w:ascii="宋体" w:hAnsi="宋体" w:cs="宋体" w:hint="eastAsia"/>
          <w:szCs w:val="21"/>
        </w:rPr>
        <w:tab/>
        <w:t>B．欧姆</w:t>
      </w:r>
      <w:r>
        <w:rPr>
          <w:rFonts w:ascii="宋体" w:hAnsi="宋体" w:cs="宋体" w:hint="eastAsia"/>
          <w:szCs w:val="21"/>
        </w:rPr>
        <w:tab/>
        <w:t>C．安培</w:t>
      </w:r>
      <w:r>
        <w:rPr>
          <w:rFonts w:ascii="宋体" w:hAnsi="宋体" w:cs="宋体" w:hint="eastAsia"/>
          <w:szCs w:val="21"/>
        </w:rPr>
        <w:tab/>
        <w:t>D．奥斯特</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【答案】D</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【解析】根据物理学史和常识解答，记住著名物理学家的主要贡献即可。</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A.牛顿是英国伟大的物理学家，在力学、光学等领域取得了卓著的成就。不符合题意；</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lastRenderedPageBreak/>
        <w:t>B.欧姆是德国物理学家，发现了电流与电压、电阻的关系﹣﹣欧姆定律。不符合题意；</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C.安培是英国著名的物理学家，发现了电磁感应现象。不符合题意；</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D.1820年，丹麦物理学家奥斯特发现了通电导体周围存在磁场，是第一个发现电流磁效应的科学家。符合题意。</w:t>
      </w:r>
    </w:p>
    <w:p w:rsidR="00A60C02" w:rsidRDefault="00A60C02" w:rsidP="00A60C02">
      <w:pPr>
        <w:spacing w:line="360" w:lineRule="auto"/>
        <w:rPr>
          <w:rFonts w:ascii="宋体" w:hAnsi="宋体" w:cs="宋体" w:hint="eastAsia"/>
          <w:szCs w:val="21"/>
        </w:rPr>
      </w:pPr>
      <w:r>
        <w:rPr>
          <w:rFonts w:ascii="宋体" w:hAnsi="宋体" w:cs="宋体" w:hint="eastAsia"/>
          <w:b/>
          <w:bCs/>
          <w:szCs w:val="21"/>
        </w:rPr>
        <w:t>5.（2019贵州黔东南）</w:t>
      </w:r>
      <w:r>
        <w:rPr>
          <w:rFonts w:ascii="宋体" w:hAnsi="宋体" w:cs="宋体" w:hint="eastAsia"/>
          <w:szCs w:val="21"/>
        </w:rPr>
        <w:t>关于如图甲、乙所示的实验，下列说法错误的是（　　）</w:t>
      </w:r>
    </w:p>
    <w:p w:rsidR="00A60C02" w:rsidRDefault="00A60C02" w:rsidP="00A60C02">
      <w:pPr>
        <w:spacing w:line="360" w:lineRule="auto"/>
        <w:ind w:left="273" w:hangingChars="130" w:hanging="273"/>
        <w:rPr>
          <w:rFonts w:ascii="宋体" w:hAnsi="宋体" w:cs="宋体" w:hint="eastAsia"/>
          <w:szCs w:val="21"/>
        </w:rPr>
      </w:pPr>
      <w:r>
        <w:rPr>
          <w:rFonts w:ascii="宋体" w:hAnsi="宋体" w:cs="宋体"/>
          <w:noProof/>
          <w:szCs w:val="21"/>
        </w:rPr>
        <w:drawing>
          <wp:inline distT="0" distB="0" distL="0" distR="0">
            <wp:extent cx="3990975" cy="1600200"/>
            <wp:effectExtent l="0" t="0" r="9525" b="0"/>
            <wp:docPr id="100077" name="图片 100077"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说明:  "/>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990975" cy="1600200"/>
                    </a:xfrm>
                    <a:prstGeom prst="rect">
                      <a:avLst/>
                    </a:prstGeom>
                    <a:noFill/>
                    <a:ln>
                      <a:noFill/>
                    </a:ln>
                  </pic:spPr>
                </pic:pic>
              </a:graphicData>
            </a:graphic>
          </wp:inline>
        </w:drawing>
      </w:r>
    </w:p>
    <w:p w:rsidR="00A60C02" w:rsidRDefault="00A60C02" w:rsidP="00A60C02">
      <w:pPr>
        <w:spacing w:line="360" w:lineRule="auto"/>
        <w:jc w:val="left"/>
        <w:rPr>
          <w:rFonts w:ascii="宋体" w:hAnsi="宋体" w:cs="宋体" w:hint="eastAsia"/>
          <w:szCs w:val="21"/>
        </w:rPr>
      </w:pPr>
      <w:r>
        <w:rPr>
          <w:rFonts w:ascii="宋体" w:hAnsi="宋体" w:cs="宋体" w:hint="eastAsia"/>
          <w:szCs w:val="21"/>
        </w:rPr>
        <w:t>A．甲实验可以研究通电导体周围存在磁场</w:t>
      </w:r>
      <w:r>
        <w:rPr>
          <w:rFonts w:ascii="宋体" w:hAnsi="宋体" w:cs="宋体" w:hint="eastAsia"/>
          <w:szCs w:val="21"/>
        </w:rPr>
        <w:tab/>
      </w:r>
    </w:p>
    <w:p w:rsidR="00A60C02" w:rsidRDefault="00A60C02" w:rsidP="00A60C02">
      <w:pPr>
        <w:spacing w:line="360" w:lineRule="auto"/>
        <w:jc w:val="left"/>
        <w:rPr>
          <w:rFonts w:ascii="宋体" w:hAnsi="宋体" w:cs="宋体" w:hint="eastAsia"/>
          <w:szCs w:val="21"/>
        </w:rPr>
      </w:pPr>
      <w:r>
        <w:rPr>
          <w:rFonts w:ascii="宋体" w:hAnsi="宋体" w:cs="宋体" w:hint="eastAsia"/>
          <w:szCs w:val="21"/>
        </w:rPr>
        <w:t>B．甲实验可以研究电磁感应现象</w:t>
      </w:r>
      <w:r>
        <w:rPr>
          <w:rFonts w:ascii="宋体" w:hAnsi="宋体" w:cs="宋体" w:hint="eastAsia"/>
          <w:szCs w:val="21"/>
        </w:rPr>
        <w:tab/>
      </w:r>
    </w:p>
    <w:p w:rsidR="00A60C02" w:rsidRDefault="00A60C02" w:rsidP="00A60C02">
      <w:pPr>
        <w:spacing w:line="360" w:lineRule="auto"/>
        <w:jc w:val="left"/>
        <w:rPr>
          <w:rFonts w:ascii="宋体" w:hAnsi="宋体" w:cs="宋体" w:hint="eastAsia"/>
          <w:szCs w:val="21"/>
        </w:rPr>
      </w:pPr>
      <w:r>
        <w:rPr>
          <w:rFonts w:ascii="宋体" w:hAnsi="宋体" w:cs="宋体" w:hint="eastAsia"/>
          <w:szCs w:val="21"/>
        </w:rPr>
        <w:t>C．乙实验可以研究通电导体在磁场中受力情况</w:t>
      </w:r>
      <w:r>
        <w:rPr>
          <w:rFonts w:ascii="宋体" w:hAnsi="宋体" w:cs="宋体" w:hint="eastAsia"/>
          <w:szCs w:val="21"/>
        </w:rPr>
        <w:tab/>
      </w:r>
    </w:p>
    <w:p w:rsidR="00A60C02" w:rsidRDefault="00A60C02" w:rsidP="00A60C02">
      <w:pPr>
        <w:spacing w:line="360" w:lineRule="auto"/>
        <w:jc w:val="left"/>
        <w:rPr>
          <w:rFonts w:ascii="宋体" w:hAnsi="宋体" w:cs="宋体" w:hint="eastAsia"/>
          <w:szCs w:val="21"/>
        </w:rPr>
      </w:pPr>
      <w:r>
        <w:rPr>
          <w:rFonts w:ascii="宋体" w:hAnsi="宋体" w:cs="宋体" w:hint="eastAsia"/>
          <w:szCs w:val="21"/>
        </w:rPr>
        <w:t>D．乙实验的过程中，电能转化为机械能</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【答案】A</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解析】AB、甲实验电路中没有电源，不能用来研究通电导体周围存在磁场；该实验中，开关闭合时，当导体棒ab在磁场中做切割磁感线运动，电路中就会产生感应电流，所以可以研究电磁感应现象，故A说法错误，B说法正确。</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CD、乙实验电路中有电源和磁体，可以研究通电导体在磁场中受力情况，是电动机的原理图，工作时电能转化为机械能，故CD说法都正确。</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【答案】D</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【解析】由电路图可知，R</w:t>
      </w:r>
      <w:r>
        <w:rPr>
          <w:rFonts w:ascii="宋体" w:hAnsi="宋体" w:cs="宋体" w:hint="eastAsia"/>
          <w:color w:val="FF0000"/>
          <w:szCs w:val="21"/>
          <w:vertAlign w:val="subscript"/>
        </w:rPr>
        <w:t>1</w:t>
      </w:r>
      <w:r>
        <w:rPr>
          <w:rFonts w:ascii="宋体" w:hAnsi="宋体" w:cs="宋体" w:hint="eastAsia"/>
          <w:color w:val="FF0000"/>
          <w:szCs w:val="21"/>
        </w:rPr>
        <w:t>与R</w:t>
      </w:r>
      <w:r>
        <w:rPr>
          <w:rFonts w:ascii="宋体" w:hAnsi="宋体" w:cs="宋体" w:hint="eastAsia"/>
          <w:color w:val="FF0000"/>
          <w:szCs w:val="21"/>
          <w:vertAlign w:val="subscript"/>
        </w:rPr>
        <w:t>2</w:t>
      </w:r>
      <w:r>
        <w:rPr>
          <w:rFonts w:ascii="宋体" w:hAnsi="宋体" w:cs="宋体" w:hint="eastAsia"/>
          <w:color w:val="FF0000"/>
          <w:szCs w:val="21"/>
        </w:rPr>
        <w:t>串联，电压表测R</w:t>
      </w:r>
      <w:r>
        <w:rPr>
          <w:rFonts w:ascii="宋体" w:hAnsi="宋体" w:cs="宋体" w:hint="eastAsia"/>
          <w:color w:val="FF0000"/>
          <w:szCs w:val="21"/>
          <w:vertAlign w:val="subscript"/>
        </w:rPr>
        <w:t>2</w:t>
      </w:r>
      <w:r>
        <w:rPr>
          <w:rFonts w:ascii="宋体" w:hAnsi="宋体" w:cs="宋体" w:hint="eastAsia"/>
          <w:color w:val="FF0000"/>
          <w:szCs w:val="21"/>
        </w:rPr>
        <w:t>两端的电压，电流表测电路中的电流。</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当滑片P向上移动的过程中，变阻器接入电路中的电阻变大，电路的总电阻变大，</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由I＝</w:t>
      </w:r>
      <w:r>
        <w:rPr>
          <w:rFonts w:ascii="宋体" w:hAnsi="宋体" w:cs="宋体"/>
          <w:noProof/>
          <w:color w:val="FF0000"/>
          <w:position w:val="-22"/>
          <w:szCs w:val="21"/>
        </w:rPr>
        <w:drawing>
          <wp:inline distT="0" distB="0" distL="0" distR="0">
            <wp:extent cx="123825" cy="333375"/>
            <wp:effectExtent l="0" t="0" r="9525" b="9525"/>
            <wp:docPr id="100076" name="图片 100076"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说明:  "/>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Pr>
          <w:rFonts w:ascii="宋体" w:hAnsi="宋体" w:cs="宋体" w:hint="eastAsia"/>
          <w:color w:val="FF0000"/>
          <w:szCs w:val="21"/>
        </w:rPr>
        <w:t>可知，电路中的电流变小，即电流表的读数变小，故AB错误；</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由U＝IR可知，R</w:t>
      </w:r>
      <w:r>
        <w:rPr>
          <w:rFonts w:ascii="宋体" w:hAnsi="宋体" w:cs="宋体" w:hint="eastAsia"/>
          <w:color w:val="FF0000"/>
          <w:szCs w:val="21"/>
          <w:vertAlign w:val="subscript"/>
        </w:rPr>
        <w:t>1</w:t>
      </w:r>
      <w:r>
        <w:rPr>
          <w:rFonts w:ascii="宋体" w:hAnsi="宋体" w:cs="宋体" w:hint="eastAsia"/>
          <w:color w:val="FF0000"/>
          <w:szCs w:val="21"/>
        </w:rPr>
        <w:t>两端的电压变小，</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因串联电路中总电压等于各分电压之和，</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所以，R</w:t>
      </w:r>
      <w:r>
        <w:rPr>
          <w:rFonts w:ascii="宋体" w:hAnsi="宋体" w:cs="宋体" w:hint="eastAsia"/>
          <w:color w:val="FF0000"/>
          <w:szCs w:val="21"/>
          <w:vertAlign w:val="subscript"/>
        </w:rPr>
        <w:t>2</w:t>
      </w:r>
      <w:r>
        <w:rPr>
          <w:rFonts w:ascii="宋体" w:hAnsi="宋体" w:cs="宋体" w:hint="eastAsia"/>
          <w:color w:val="FF0000"/>
          <w:szCs w:val="21"/>
        </w:rPr>
        <w:t>两端的电压变大，即电压表的读数变大，故C错误、D正确。</w:t>
      </w:r>
    </w:p>
    <w:p w:rsidR="00A60C02" w:rsidRDefault="00A60C02" w:rsidP="00A60C02">
      <w:pPr>
        <w:spacing w:line="360" w:lineRule="auto"/>
        <w:rPr>
          <w:rFonts w:ascii="宋体" w:hAnsi="宋体" w:cs="宋体" w:hint="eastAsia"/>
          <w:szCs w:val="21"/>
        </w:rPr>
      </w:pPr>
      <w:r>
        <w:rPr>
          <w:rFonts w:ascii="宋体" w:hAnsi="宋体" w:cs="宋体" w:hint="eastAsia"/>
          <w:b/>
          <w:bCs/>
          <w:szCs w:val="21"/>
        </w:rPr>
        <w:t>6.（2019广东深圳）</w:t>
      </w:r>
      <w:r>
        <w:rPr>
          <w:rFonts w:ascii="宋体" w:hAnsi="宋体" w:cs="宋体" w:hint="eastAsia"/>
          <w:szCs w:val="21"/>
        </w:rPr>
        <w:t xml:space="preserve">下列对电磁实验现象相应的解释正确的是（   ）  </w:t>
      </w:r>
    </w:p>
    <w:p w:rsidR="00A60C02" w:rsidRDefault="00A60C02" w:rsidP="00A60C02">
      <w:pPr>
        <w:spacing w:line="360" w:lineRule="auto"/>
        <w:rPr>
          <w:rFonts w:ascii="宋体" w:hAnsi="宋体" w:cs="宋体" w:hint="eastAsia"/>
          <w:szCs w:val="21"/>
        </w:rPr>
      </w:pPr>
      <w:r>
        <w:rPr>
          <w:rFonts w:ascii="宋体" w:hAnsi="宋体" w:cs="宋体" w:hint="eastAsia"/>
          <w:szCs w:val="21"/>
        </w:rPr>
        <w:lastRenderedPageBreak/>
        <w:t xml:space="preserve"> </w:t>
      </w:r>
      <w:r>
        <w:rPr>
          <w:rFonts w:ascii="宋体" w:hAnsi="宋体" w:cs="宋体"/>
          <w:noProof/>
          <w:szCs w:val="21"/>
        </w:rPr>
        <w:drawing>
          <wp:inline distT="0" distB="0" distL="0" distR="0">
            <wp:extent cx="4495800" cy="1419225"/>
            <wp:effectExtent l="0" t="0" r="0" b="9525"/>
            <wp:docPr id="100075" name="图片 100075"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说明:  "/>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495800" cy="1419225"/>
                    </a:xfrm>
                    <a:prstGeom prst="rect">
                      <a:avLst/>
                    </a:prstGeom>
                    <a:noFill/>
                    <a:ln>
                      <a:noFill/>
                    </a:ln>
                  </pic:spPr>
                </pic:pic>
              </a:graphicData>
            </a:graphic>
          </wp:inline>
        </w:drawing>
      </w:r>
    </w:p>
    <w:p w:rsidR="00A60C02" w:rsidRDefault="00A60C02" w:rsidP="00A60C02">
      <w:pPr>
        <w:spacing w:line="360" w:lineRule="auto"/>
        <w:ind w:left="150"/>
        <w:rPr>
          <w:rFonts w:ascii="宋体" w:hAnsi="宋体" w:cs="宋体" w:hint="eastAsia"/>
          <w:szCs w:val="21"/>
        </w:rPr>
      </w:pPr>
      <w:r>
        <w:rPr>
          <w:rFonts w:ascii="宋体" w:hAnsi="宋体" w:cs="宋体" w:hint="eastAsia"/>
          <w:szCs w:val="21"/>
        </w:rPr>
        <w:t>A. 甲图中，闭合开关，小磁针的 N 极向左偏转</w:t>
      </w:r>
      <w:r>
        <w:rPr>
          <w:rFonts w:ascii="宋体" w:hAnsi="宋体" w:cs="宋体" w:hint="eastAsia"/>
          <w:szCs w:val="21"/>
        </w:rPr>
        <w:br/>
        <w:t>B. 乙图中，线圈匝数多的电磁铁，磁性强</w:t>
      </w:r>
      <w:r>
        <w:rPr>
          <w:rFonts w:ascii="宋体" w:hAnsi="宋体" w:cs="宋体" w:hint="eastAsia"/>
          <w:szCs w:val="21"/>
        </w:rPr>
        <w:br/>
        <w:t>C. 丙图中，该装置用来研究电磁感应现象</w:t>
      </w:r>
      <w:r>
        <w:rPr>
          <w:rFonts w:ascii="宋体" w:hAnsi="宋体" w:cs="宋体" w:hint="eastAsia"/>
          <w:szCs w:val="21"/>
        </w:rPr>
        <w:br/>
        <w:t>D. 丁图中，磁铁放在水平面上，导体ab 竖直向上运动，电流表指针一定会偏转</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 xml:space="preserve">【答案】 B   </w:t>
      </w:r>
    </w:p>
    <w:p w:rsidR="00A60C02" w:rsidRDefault="00A60C02" w:rsidP="00A60C02">
      <w:pPr>
        <w:spacing w:line="360" w:lineRule="auto"/>
        <w:rPr>
          <w:rFonts w:ascii="宋体" w:hAnsi="宋体" w:cs="宋体" w:hint="eastAsia"/>
          <w:szCs w:val="21"/>
        </w:rPr>
      </w:pPr>
      <w:r>
        <w:rPr>
          <w:rFonts w:ascii="宋体" w:hAnsi="宋体" w:cs="宋体" w:hint="eastAsia"/>
          <w:color w:val="FF0000"/>
          <w:szCs w:val="21"/>
        </w:rPr>
        <w:t>【解析】A.甲图中，线圈上电流从上到下，根据安培定则可知，螺线管的右端是N极，左端是S极；根据“同名磁极相互排斥”可知，小磁针的N极向右偏转，故A错误；</w:t>
      </w:r>
      <w:r>
        <w:rPr>
          <w:rFonts w:ascii="宋体" w:hAnsi="宋体" w:cs="宋体" w:hint="eastAsia"/>
          <w:color w:val="FF0000"/>
          <w:szCs w:val="21"/>
        </w:rPr>
        <w:br/>
        <w:t xml:space="preserve"> B.乙图中，两个电磁铁串联，那么它们的电流相等，线圈匝数多的吸引的铁钉多，说明磁性强，故B正确；</w:t>
      </w:r>
      <w:r>
        <w:rPr>
          <w:rFonts w:ascii="宋体" w:hAnsi="宋体" w:cs="宋体" w:hint="eastAsia"/>
          <w:color w:val="FF0000"/>
          <w:szCs w:val="21"/>
        </w:rPr>
        <w:br/>
        <w:t xml:space="preserve"> C.丙图中，闭合开关，通过电流的金属棒在磁场中受力运动，故C错误；</w:t>
      </w:r>
      <w:r>
        <w:rPr>
          <w:rFonts w:ascii="宋体" w:hAnsi="宋体" w:cs="宋体" w:hint="eastAsia"/>
          <w:color w:val="FF0000"/>
          <w:szCs w:val="21"/>
        </w:rPr>
        <w:br/>
        <w:t xml:space="preserve"> D.丁图中，导体ab竖直方向向上运动时，没有切割磁感线，因此不会有感应电流产生，故D错误。</w:t>
      </w:r>
      <w:r>
        <w:rPr>
          <w:rFonts w:ascii="宋体" w:hAnsi="宋体" w:cs="宋体" w:hint="eastAsia"/>
          <w:color w:val="FF0000"/>
          <w:szCs w:val="21"/>
        </w:rPr>
        <w:br/>
      </w:r>
      <w:r>
        <w:rPr>
          <w:rFonts w:ascii="宋体" w:hAnsi="宋体" w:cs="宋体" w:hint="eastAsia"/>
          <w:szCs w:val="21"/>
        </w:rPr>
        <w:t>7.</w:t>
      </w:r>
      <w:r>
        <w:rPr>
          <w:rFonts w:ascii="宋体" w:hAnsi="宋体" w:cs="宋体" w:hint="eastAsia"/>
          <w:b/>
          <w:bCs/>
          <w:szCs w:val="21"/>
        </w:rPr>
        <w:t>（2019福建）</w:t>
      </w:r>
      <w:r>
        <w:rPr>
          <w:rFonts w:ascii="宋体" w:hAnsi="宋体" w:cs="宋体" w:hint="eastAsia"/>
          <w:szCs w:val="21"/>
        </w:rPr>
        <w:t>如图的四个实验中，反映电动机工作原理的是（　　）</w:t>
      </w:r>
    </w:p>
    <w:p w:rsidR="00A60C02" w:rsidRDefault="00A60C02" w:rsidP="00A60C02">
      <w:pPr>
        <w:spacing w:line="360" w:lineRule="auto"/>
        <w:ind w:firstLineChars="130" w:firstLine="273"/>
        <w:jc w:val="left"/>
        <w:rPr>
          <w:rFonts w:ascii="宋体" w:hAnsi="宋体" w:cs="宋体" w:hint="eastAsia"/>
          <w:szCs w:val="21"/>
        </w:rPr>
      </w:pPr>
      <w:r>
        <w:rPr>
          <w:rFonts w:ascii="宋体" w:hAnsi="宋体" w:cs="宋体"/>
          <w:noProof/>
          <w:szCs w:val="21"/>
        </w:rPr>
        <w:drawing>
          <wp:inline distT="0" distB="0" distL="0" distR="0">
            <wp:extent cx="1190625" cy="1143000"/>
            <wp:effectExtent l="0" t="0" r="9525" b="0"/>
            <wp:docPr id="100074" name="图片 100074"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说明:  "/>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190625" cy="1143000"/>
                    </a:xfrm>
                    <a:prstGeom prst="rect">
                      <a:avLst/>
                    </a:prstGeom>
                    <a:noFill/>
                    <a:ln>
                      <a:noFill/>
                    </a:ln>
                  </pic:spPr>
                </pic:pic>
              </a:graphicData>
            </a:graphic>
          </wp:inline>
        </w:drawing>
      </w:r>
      <w:r>
        <w:rPr>
          <w:rFonts w:ascii="宋体" w:hAnsi="宋体" w:cs="宋体"/>
          <w:noProof/>
          <w:szCs w:val="21"/>
        </w:rPr>
        <w:drawing>
          <wp:inline distT="0" distB="0" distL="0" distR="0">
            <wp:extent cx="1104900" cy="1038225"/>
            <wp:effectExtent l="0" t="0" r="0" b="9525"/>
            <wp:docPr id="100073" name="图片 100073"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说明:  "/>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04900" cy="1038225"/>
                    </a:xfrm>
                    <a:prstGeom prst="rect">
                      <a:avLst/>
                    </a:prstGeom>
                    <a:noFill/>
                    <a:ln>
                      <a:noFill/>
                    </a:ln>
                  </pic:spPr>
                </pic:pic>
              </a:graphicData>
            </a:graphic>
          </wp:inline>
        </w:drawing>
      </w:r>
      <w:r>
        <w:rPr>
          <w:rFonts w:ascii="宋体" w:hAnsi="宋体" w:cs="宋体"/>
          <w:noProof/>
          <w:szCs w:val="21"/>
        </w:rPr>
        <w:drawing>
          <wp:inline distT="0" distB="0" distL="0" distR="0">
            <wp:extent cx="962025" cy="1143000"/>
            <wp:effectExtent l="0" t="0" r="9525" b="0"/>
            <wp:docPr id="100072" name="图片 100072"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说明:  "/>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962025" cy="1143000"/>
                    </a:xfrm>
                    <a:prstGeom prst="rect">
                      <a:avLst/>
                    </a:prstGeom>
                    <a:noFill/>
                    <a:ln>
                      <a:noFill/>
                    </a:ln>
                  </pic:spPr>
                </pic:pic>
              </a:graphicData>
            </a:graphic>
          </wp:inline>
        </w:drawing>
      </w:r>
      <w:r>
        <w:rPr>
          <w:rFonts w:ascii="宋体" w:hAnsi="宋体" w:cs="宋体"/>
          <w:noProof/>
          <w:szCs w:val="21"/>
        </w:rPr>
        <w:drawing>
          <wp:inline distT="0" distB="0" distL="0" distR="0">
            <wp:extent cx="1314450" cy="1162050"/>
            <wp:effectExtent l="0" t="0" r="0" b="0"/>
            <wp:docPr id="100070" name="图片 100070"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说明:  "/>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314450" cy="1162050"/>
                    </a:xfrm>
                    <a:prstGeom prst="rect">
                      <a:avLst/>
                    </a:prstGeom>
                    <a:noFill/>
                    <a:ln>
                      <a:noFill/>
                    </a:ln>
                  </pic:spPr>
                </pic:pic>
              </a:graphicData>
            </a:graphic>
          </wp:inline>
        </w:drawing>
      </w:r>
    </w:p>
    <w:p w:rsidR="00A60C02" w:rsidRDefault="00A60C02" w:rsidP="00A60C02">
      <w:pPr>
        <w:numPr>
          <w:ilvl w:val="0"/>
          <w:numId w:val="6"/>
        </w:numPr>
        <w:spacing w:after="200" w:line="360" w:lineRule="auto"/>
        <w:ind w:firstLineChars="626" w:firstLine="1315"/>
        <w:jc w:val="left"/>
        <w:rPr>
          <w:rFonts w:ascii="宋体" w:hAnsi="宋体" w:cs="宋体" w:hint="eastAsia"/>
          <w:szCs w:val="21"/>
        </w:rPr>
      </w:pPr>
      <w:r>
        <w:rPr>
          <w:rFonts w:ascii="宋体" w:hAnsi="宋体" w:cs="宋体" w:hint="eastAsia"/>
          <w:szCs w:val="21"/>
        </w:rPr>
        <w:t xml:space="preserve">             B．</w:t>
      </w:r>
      <w:r>
        <w:rPr>
          <w:rFonts w:ascii="宋体" w:hAnsi="宋体" w:cs="宋体" w:hint="eastAsia"/>
          <w:szCs w:val="21"/>
        </w:rPr>
        <w:tab/>
        <w:t xml:space="preserve">      C．</w:t>
      </w:r>
      <w:r>
        <w:rPr>
          <w:rFonts w:ascii="宋体" w:hAnsi="宋体" w:cs="宋体" w:hint="eastAsia"/>
          <w:szCs w:val="21"/>
        </w:rPr>
        <w:tab/>
        <w:t xml:space="preserve">           D．</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【答案】C</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【解析】电动机是利用通电导体在磁场中受力运动制成的；</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A.如图是电流磁效应的实验，说明了通电导体周围存在磁场，故A不符合题意。</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B.是研究电磁铁的实验装置，说明了通电导体周围存在磁场，故B不符合题意。</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C.电路中有电源，是通电导体在磁场中受力运动，是电动机的工作原理，故C符合题意。</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D.电路中没有电源，是探究电磁感应现象的实验装置，是发电机工作原理，故D不符合题意。</w:t>
      </w:r>
    </w:p>
    <w:p w:rsidR="00A60C02" w:rsidRDefault="00A60C02" w:rsidP="00A60C02">
      <w:pPr>
        <w:spacing w:line="360" w:lineRule="auto"/>
        <w:rPr>
          <w:rFonts w:ascii="宋体" w:hAnsi="宋体" w:cs="宋体" w:hint="eastAsia"/>
          <w:szCs w:val="21"/>
        </w:rPr>
      </w:pPr>
      <w:r>
        <w:rPr>
          <w:rFonts w:ascii="宋体" w:hAnsi="宋体" w:cs="宋体" w:hint="eastAsia"/>
          <w:szCs w:val="21"/>
        </w:rPr>
        <w:lastRenderedPageBreak/>
        <w:t>8．</w:t>
      </w:r>
      <w:r>
        <w:rPr>
          <w:rFonts w:ascii="宋体" w:hAnsi="宋体" w:cs="宋体" w:hint="eastAsia"/>
          <w:b/>
          <w:bCs/>
          <w:szCs w:val="21"/>
        </w:rPr>
        <w:t>（2019湖南邵阳）</w:t>
      </w:r>
      <w:r>
        <w:rPr>
          <w:rFonts w:ascii="宋体" w:hAnsi="宋体" w:cs="宋体" w:hint="eastAsia"/>
          <w:szCs w:val="21"/>
        </w:rPr>
        <w:t>在一次物理实验中，小于同学连接了如图所示的电路，电磁铁的B端有一个可自由转动的小磁针，闭合开关后，下列说法错误的是（　　）</w:t>
      </w:r>
    </w:p>
    <w:p w:rsidR="00A60C02" w:rsidRDefault="00A60C02" w:rsidP="00A60C02">
      <w:pPr>
        <w:spacing w:line="360" w:lineRule="auto"/>
        <w:rPr>
          <w:rFonts w:ascii="宋体" w:hAnsi="宋体" w:cs="宋体" w:hint="eastAsia"/>
          <w:szCs w:val="21"/>
        </w:rPr>
      </w:pPr>
      <w:r>
        <w:rPr>
          <w:rFonts w:ascii="宋体" w:hAnsi="宋体" w:cs="宋体"/>
          <w:noProof/>
          <w:szCs w:val="21"/>
        </w:rPr>
        <w:drawing>
          <wp:inline distT="0" distB="0" distL="0" distR="0">
            <wp:extent cx="1514475" cy="962025"/>
            <wp:effectExtent l="0" t="0" r="9525" b="9525"/>
            <wp:docPr id="100069" name="图片 100069"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说明: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514475" cy="962025"/>
                    </a:xfrm>
                    <a:prstGeom prst="rect">
                      <a:avLst/>
                    </a:prstGeom>
                    <a:noFill/>
                    <a:ln>
                      <a:noFill/>
                    </a:ln>
                  </pic:spPr>
                </pic:pic>
              </a:graphicData>
            </a:graphic>
          </wp:inline>
        </w:drawing>
      </w:r>
    </w:p>
    <w:p w:rsidR="00A60C02" w:rsidRDefault="00A60C02" w:rsidP="00A60C02">
      <w:pPr>
        <w:spacing w:line="360" w:lineRule="auto"/>
        <w:jc w:val="left"/>
        <w:rPr>
          <w:rFonts w:ascii="宋体" w:hAnsi="宋体" w:cs="宋体" w:hint="eastAsia"/>
          <w:szCs w:val="21"/>
        </w:rPr>
      </w:pPr>
      <w:r>
        <w:rPr>
          <w:rFonts w:ascii="宋体" w:hAnsi="宋体" w:cs="宋体" w:hint="eastAsia"/>
          <w:szCs w:val="21"/>
        </w:rPr>
        <w:t>A．电磁铁的A端为N极</w:t>
      </w:r>
      <w:r>
        <w:rPr>
          <w:rFonts w:ascii="宋体" w:hAnsi="宋体" w:cs="宋体" w:hint="eastAsia"/>
          <w:szCs w:val="21"/>
        </w:rPr>
        <w:tab/>
      </w:r>
    </w:p>
    <w:p w:rsidR="00A60C02" w:rsidRDefault="00A60C02" w:rsidP="00A60C02">
      <w:pPr>
        <w:spacing w:line="360" w:lineRule="auto"/>
        <w:jc w:val="left"/>
        <w:rPr>
          <w:rFonts w:ascii="宋体" w:hAnsi="宋体" w:cs="宋体" w:hint="eastAsia"/>
          <w:szCs w:val="21"/>
        </w:rPr>
      </w:pPr>
      <w:r>
        <w:rPr>
          <w:rFonts w:ascii="宋体" w:hAnsi="宋体" w:cs="宋体" w:hint="eastAsia"/>
          <w:szCs w:val="21"/>
        </w:rPr>
        <w:t>B．小磁针静止时，N极水平指向左</w:t>
      </w:r>
      <w:r>
        <w:rPr>
          <w:rFonts w:ascii="宋体" w:hAnsi="宋体" w:cs="宋体" w:hint="eastAsia"/>
          <w:szCs w:val="21"/>
        </w:rPr>
        <w:tab/>
      </w:r>
    </w:p>
    <w:p w:rsidR="00A60C02" w:rsidRDefault="00A60C02" w:rsidP="00A60C02">
      <w:pPr>
        <w:spacing w:line="360" w:lineRule="auto"/>
        <w:jc w:val="left"/>
        <w:rPr>
          <w:rFonts w:ascii="宋体" w:hAnsi="宋体" w:cs="宋体" w:hint="eastAsia"/>
          <w:szCs w:val="21"/>
        </w:rPr>
      </w:pPr>
      <w:r>
        <w:rPr>
          <w:rFonts w:ascii="宋体" w:hAnsi="宋体" w:cs="宋体" w:hint="eastAsia"/>
          <w:szCs w:val="21"/>
        </w:rPr>
        <w:t>C．利用这一现象所揭示的原理可制成的设备是发电机</w:t>
      </w:r>
      <w:r>
        <w:rPr>
          <w:rFonts w:ascii="宋体" w:hAnsi="宋体" w:cs="宋体" w:hint="eastAsia"/>
          <w:szCs w:val="21"/>
        </w:rPr>
        <w:tab/>
      </w:r>
    </w:p>
    <w:p w:rsidR="00A60C02" w:rsidRDefault="00A60C02" w:rsidP="00A60C02">
      <w:pPr>
        <w:spacing w:line="360" w:lineRule="auto"/>
        <w:jc w:val="left"/>
        <w:rPr>
          <w:rFonts w:ascii="宋体" w:hAnsi="宋体" w:cs="宋体" w:hint="eastAsia"/>
          <w:szCs w:val="21"/>
        </w:rPr>
      </w:pPr>
      <w:r>
        <w:rPr>
          <w:rFonts w:ascii="宋体" w:hAnsi="宋体" w:cs="宋体" w:hint="eastAsia"/>
          <w:szCs w:val="21"/>
        </w:rPr>
        <w:t>D．当滑动变阻器滑动片P向右端移动，电磁铁磁性增强</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【答案】C</w:t>
      </w:r>
    </w:p>
    <w:p w:rsidR="00A60C02" w:rsidRDefault="00A60C02" w:rsidP="00A60C02">
      <w:pPr>
        <w:spacing w:line="360" w:lineRule="auto"/>
        <w:ind w:left="273" w:hangingChars="130" w:hanging="273"/>
        <w:rPr>
          <w:rFonts w:ascii="宋体" w:hAnsi="宋体" w:cs="宋体" w:hint="eastAsia"/>
          <w:color w:val="FF0000"/>
          <w:szCs w:val="21"/>
        </w:rPr>
      </w:pPr>
      <w:r>
        <w:rPr>
          <w:rFonts w:ascii="宋体" w:hAnsi="宋体" w:cs="宋体" w:hint="eastAsia"/>
          <w:color w:val="FF0000"/>
          <w:szCs w:val="21"/>
        </w:rPr>
        <w:t>【解析】（1）开关闭合后，根据电流方向利用安培定则可判断螺线管的磁极；</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（2）由磁极间的相互作用可判出小磁针的指向；</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（3）电磁感应是发电机的原理；</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（4）由滑动变阻器的滑片移动可得出电路中电流的变化，则可得出螺线管中磁场的变化。</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A.由图知，电流从螺线管的右端流入、左端流出，根据安培定则可知，电磁铁的A端是N极，B端是S极，故A正确；</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B.电磁铁的B端是S极，由磁极间的作用规律可知，小磁针静止时，左端是N极，即N极水平指向左，故B正确；</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C.该实验表明了电能生磁，利用这一现象所揭示的原理可制成电磁铁，故C错误；</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D.当滑动变阻器滑动片P向右端移动时，变阻器接入电路的电阻变小，电路中电流变大，则电磁铁的磁性变强，故D正确。</w:t>
      </w:r>
    </w:p>
    <w:p w:rsidR="00A60C02" w:rsidRDefault="00A60C02" w:rsidP="00A60C02">
      <w:pPr>
        <w:spacing w:line="360" w:lineRule="auto"/>
        <w:ind w:left="273" w:hangingChars="130" w:hanging="273"/>
        <w:rPr>
          <w:rFonts w:ascii="宋体" w:hAnsi="宋体" w:cs="宋体" w:hint="eastAsia"/>
          <w:szCs w:val="21"/>
        </w:rPr>
      </w:pPr>
      <w:r>
        <w:rPr>
          <w:rFonts w:ascii="宋体" w:hAnsi="宋体" w:cs="宋体" w:hint="eastAsia"/>
          <w:szCs w:val="21"/>
        </w:rPr>
        <w:t>9．</w:t>
      </w:r>
      <w:r>
        <w:rPr>
          <w:rFonts w:ascii="宋体" w:hAnsi="宋体" w:cs="宋体" w:hint="eastAsia"/>
          <w:b/>
          <w:bCs/>
          <w:szCs w:val="21"/>
        </w:rPr>
        <w:t>（2019四川南充）</w:t>
      </w:r>
      <w:r>
        <w:rPr>
          <w:rFonts w:ascii="宋体" w:hAnsi="宋体" w:cs="宋体" w:hint="eastAsia"/>
          <w:szCs w:val="21"/>
        </w:rPr>
        <w:t>下列图中能够说明电动机工作原理的实验装置是（　　）</w:t>
      </w:r>
    </w:p>
    <w:p w:rsidR="00A60C02" w:rsidRDefault="00A60C02" w:rsidP="00A60C02">
      <w:pPr>
        <w:tabs>
          <w:tab w:val="left" w:pos="4400"/>
        </w:tabs>
        <w:spacing w:line="360" w:lineRule="auto"/>
        <w:rPr>
          <w:rFonts w:ascii="宋体" w:hAnsi="宋体" w:cs="宋体" w:hint="eastAsia"/>
          <w:szCs w:val="21"/>
        </w:rPr>
      </w:pPr>
      <w:r>
        <w:rPr>
          <w:rFonts w:ascii="宋体" w:hAnsi="宋体" w:cs="宋体"/>
          <w:noProof/>
          <w:szCs w:val="21"/>
        </w:rPr>
        <w:drawing>
          <wp:inline distT="0" distB="0" distL="0" distR="0">
            <wp:extent cx="1190625" cy="990600"/>
            <wp:effectExtent l="0" t="0" r="9525" b="0"/>
            <wp:docPr id="100068" name="图片 100068"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说明:  "/>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190625" cy="990600"/>
                    </a:xfrm>
                    <a:prstGeom prst="rect">
                      <a:avLst/>
                    </a:prstGeom>
                    <a:noFill/>
                    <a:ln>
                      <a:noFill/>
                    </a:ln>
                  </pic:spPr>
                </pic:pic>
              </a:graphicData>
            </a:graphic>
          </wp:inline>
        </w:drawing>
      </w:r>
      <w:r>
        <w:rPr>
          <w:rFonts w:ascii="宋体" w:hAnsi="宋体" w:cs="宋体"/>
          <w:noProof/>
          <w:szCs w:val="21"/>
        </w:rPr>
        <w:drawing>
          <wp:inline distT="0" distB="0" distL="0" distR="0">
            <wp:extent cx="1104900" cy="828675"/>
            <wp:effectExtent l="0" t="0" r="0" b="9525"/>
            <wp:docPr id="100067" name="图片 100067"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说明:  "/>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104900" cy="828675"/>
                    </a:xfrm>
                    <a:prstGeom prst="rect">
                      <a:avLst/>
                    </a:prstGeom>
                    <a:noFill/>
                    <a:ln>
                      <a:noFill/>
                    </a:ln>
                  </pic:spPr>
                </pic:pic>
              </a:graphicData>
            </a:graphic>
          </wp:inline>
        </w:drawing>
      </w:r>
      <w:r>
        <w:rPr>
          <w:rFonts w:ascii="宋体" w:hAnsi="宋体" w:cs="宋体"/>
          <w:noProof/>
          <w:szCs w:val="21"/>
        </w:rPr>
        <w:drawing>
          <wp:inline distT="0" distB="0" distL="0" distR="0">
            <wp:extent cx="1038225" cy="733425"/>
            <wp:effectExtent l="0" t="0" r="9525" b="9525"/>
            <wp:docPr id="100066" name="图片 100066"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说明:  "/>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038225" cy="733425"/>
                    </a:xfrm>
                    <a:prstGeom prst="rect">
                      <a:avLst/>
                    </a:prstGeom>
                    <a:noFill/>
                    <a:ln>
                      <a:noFill/>
                    </a:ln>
                  </pic:spPr>
                </pic:pic>
              </a:graphicData>
            </a:graphic>
          </wp:inline>
        </w:drawing>
      </w:r>
      <w:r>
        <w:rPr>
          <w:rFonts w:ascii="宋体" w:hAnsi="宋体" w:cs="宋体"/>
          <w:noProof/>
          <w:szCs w:val="21"/>
        </w:rPr>
        <w:drawing>
          <wp:inline distT="0" distB="0" distL="0" distR="0">
            <wp:extent cx="1238250" cy="666750"/>
            <wp:effectExtent l="0" t="0" r="0" b="0"/>
            <wp:docPr id="100065" name="图片 100065"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说明:  "/>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238250" cy="666750"/>
                    </a:xfrm>
                    <a:prstGeom prst="rect">
                      <a:avLst/>
                    </a:prstGeom>
                    <a:noFill/>
                    <a:ln>
                      <a:noFill/>
                    </a:ln>
                  </pic:spPr>
                </pic:pic>
              </a:graphicData>
            </a:graphic>
          </wp:inline>
        </w:drawing>
      </w:r>
    </w:p>
    <w:p w:rsidR="00A60C02" w:rsidRDefault="00A60C02" w:rsidP="00A60C02">
      <w:pPr>
        <w:spacing w:line="360" w:lineRule="auto"/>
        <w:ind w:firstLineChars="200" w:firstLine="420"/>
        <w:rPr>
          <w:rFonts w:ascii="宋体" w:hAnsi="宋体" w:cs="宋体" w:hint="eastAsia"/>
          <w:szCs w:val="21"/>
        </w:rPr>
      </w:pPr>
      <w:r>
        <w:rPr>
          <w:rFonts w:ascii="宋体" w:hAnsi="宋体" w:cs="宋体" w:hint="eastAsia"/>
          <w:szCs w:val="21"/>
        </w:rPr>
        <w:t xml:space="preserve">A                   B              C                   D </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【答案】D</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【解析】电动机的工作原理是：通电导体在磁场中受到力的作用。正确分析四个选项各是研</w:t>
      </w:r>
      <w:r>
        <w:rPr>
          <w:rFonts w:ascii="宋体" w:hAnsi="宋体" w:cs="宋体" w:hint="eastAsia"/>
          <w:color w:val="FF0000"/>
          <w:szCs w:val="21"/>
        </w:rPr>
        <w:lastRenderedPageBreak/>
        <w:t>究什么问题的，再做回答。</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A.图中是通电螺线管，是利用电流的磁效应制成的，故A不符合题意；</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B.图中没有电源，闭合电路的部分导体在磁场中做切割磁感线运动时，导体中就会产生感应电流，这是电磁感应现象，是发电机的工作原理，故B不符合题意；</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C.图中没有电源，是交流发电机的示意图，是根据电磁感应现象工作的，故C不符合题意；</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D.图中有电源，通电导体在磁场中受力而运动，是电动机的工作原理，故D符合题意。</w:t>
      </w:r>
    </w:p>
    <w:p w:rsidR="00A60C02" w:rsidRDefault="00A60C02" w:rsidP="00A60C02">
      <w:pPr>
        <w:spacing w:line="360" w:lineRule="auto"/>
        <w:rPr>
          <w:rFonts w:ascii="宋体" w:hAnsi="宋体" w:cs="宋体" w:hint="eastAsia"/>
          <w:color w:val="000000"/>
          <w:szCs w:val="21"/>
        </w:rPr>
      </w:pPr>
      <w:r>
        <w:rPr>
          <w:rFonts w:ascii="宋体" w:hAnsi="宋体" w:cs="宋体" w:hint="eastAsia"/>
          <w:b/>
          <w:bCs/>
          <w:color w:val="000000"/>
          <w:szCs w:val="21"/>
        </w:rPr>
        <w:t>10.（2019湖北武汉）</w:t>
      </w:r>
      <w:r>
        <w:rPr>
          <w:rFonts w:ascii="宋体" w:hAnsi="宋体" w:cs="宋体" w:hint="eastAsia"/>
          <w:color w:val="000000"/>
          <w:szCs w:val="21"/>
        </w:rPr>
        <w:t>我们的日常生活离不开电和磁．发现电流磁效应的科学家是（　　）</w:t>
      </w:r>
    </w:p>
    <w:p w:rsidR="00A60C02" w:rsidRDefault="00A60C02" w:rsidP="00A60C02">
      <w:pPr>
        <w:spacing w:line="360" w:lineRule="auto"/>
        <w:rPr>
          <w:rFonts w:ascii="宋体" w:hAnsi="宋体" w:cs="宋体" w:hint="eastAsia"/>
          <w:color w:val="000000"/>
          <w:szCs w:val="21"/>
        </w:rPr>
      </w:pPr>
      <w:r>
        <w:rPr>
          <w:rFonts w:ascii="宋体" w:hAnsi="宋体" w:cs="宋体"/>
          <w:noProof/>
          <w:color w:val="000000"/>
          <w:kern w:val="0"/>
          <w:szCs w:val="21"/>
        </w:rPr>
        <w:drawing>
          <wp:inline distT="0" distB="0" distL="0" distR="0">
            <wp:extent cx="1028700" cy="1209675"/>
            <wp:effectExtent l="0" t="0" r="0" b="9525"/>
            <wp:docPr id="100064" name="图片 100064" descr="http://e.hiphotos.baidu.com/zhidao/wh=600,800/sign=86103b212d738bd4c474ba3791bbabee/9345d688d43f8794f8660cd2d11b0ef41ad53ab4.jpg">
              <a:hlinkClick xmlns:a="http://schemas.openxmlformats.org/drawingml/2006/main" r:id="rId52" tgtFrame="_blank" tooltip="点击查看大图"/>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http://e.hiphotos.baidu.com/zhidao/wh=600,800/sign=86103b212d738bd4c474ba3791bbabee/9345d688d43f8794f8660cd2d11b0ef41ad53ab4.jpg"/>
                    <pic:cNvPicPr>
                      <a:picLocks noChangeAspect="1" noChangeArrowheads="1"/>
                    </pic:cNvPicPr>
                  </pic:nvPicPr>
                  <pic:blipFill>
                    <a:blip r:embed="rId53" r:link="rId54">
                      <a:extLst>
                        <a:ext uri="{28A0092B-C50C-407E-A947-70E740481C1C}">
                          <a14:useLocalDpi xmlns:a14="http://schemas.microsoft.com/office/drawing/2010/main" val="0"/>
                        </a:ext>
                      </a:extLst>
                    </a:blip>
                    <a:srcRect/>
                    <a:stretch>
                      <a:fillRect/>
                    </a:stretch>
                  </pic:blipFill>
                  <pic:spPr bwMode="auto">
                    <a:xfrm>
                      <a:off x="0" y="0"/>
                      <a:ext cx="1028700" cy="1209675"/>
                    </a:xfrm>
                    <a:prstGeom prst="rect">
                      <a:avLst/>
                    </a:prstGeom>
                    <a:noFill/>
                    <a:ln>
                      <a:noFill/>
                    </a:ln>
                  </pic:spPr>
                </pic:pic>
              </a:graphicData>
            </a:graphic>
          </wp:inline>
        </w:drawing>
      </w:r>
      <w:r>
        <w:rPr>
          <w:rFonts w:ascii="宋体" w:hAnsi="宋体" w:cs="宋体" w:hint="eastAsia"/>
          <w:color w:val="000000"/>
          <w:kern w:val="0"/>
          <w:szCs w:val="21"/>
        </w:rPr>
        <w:t xml:space="preserve">  </w:t>
      </w:r>
      <w:r>
        <w:rPr>
          <w:rFonts w:ascii="宋体" w:hAnsi="宋体" w:cs="宋体"/>
          <w:noProof/>
          <w:color w:val="000000"/>
          <w:szCs w:val="21"/>
        </w:rPr>
        <w:drawing>
          <wp:inline distT="0" distB="0" distL="0" distR="0">
            <wp:extent cx="1114425" cy="1162050"/>
            <wp:effectExtent l="0" t="0" r="9525" b="0"/>
            <wp:docPr id="343642047" name="图片 343642047" descr="说明: 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说明: 学科网(www.zxxk.com)--教育资源门户，提供试卷、教案、课件、论文、素材及各类教学资源下载，还有大量而丰富的教学相关资讯！"/>
                    <pic:cNvPicPr>
                      <a:picLocks noChangeAspect="1" noChangeArrowheads="1"/>
                    </pic:cNvPicPr>
                  </pic:nvPicPr>
                  <pic:blipFill>
                    <a:blip r:embed="rId55">
                      <a:lum contrast="24000"/>
                      <a:extLst>
                        <a:ext uri="{28A0092B-C50C-407E-A947-70E740481C1C}">
                          <a14:useLocalDpi xmlns:a14="http://schemas.microsoft.com/office/drawing/2010/main" val="0"/>
                        </a:ext>
                      </a:extLst>
                    </a:blip>
                    <a:srcRect/>
                    <a:stretch>
                      <a:fillRect/>
                    </a:stretch>
                  </pic:blipFill>
                  <pic:spPr bwMode="auto">
                    <a:xfrm>
                      <a:off x="0" y="0"/>
                      <a:ext cx="1114425" cy="1162050"/>
                    </a:xfrm>
                    <a:prstGeom prst="rect">
                      <a:avLst/>
                    </a:prstGeom>
                    <a:noFill/>
                    <a:ln>
                      <a:noFill/>
                    </a:ln>
                  </pic:spPr>
                </pic:pic>
              </a:graphicData>
            </a:graphic>
          </wp:inline>
        </w:drawing>
      </w:r>
      <w:r>
        <w:rPr>
          <w:rFonts w:ascii="宋体" w:hAnsi="宋体" w:cs="宋体" w:hint="eastAsia"/>
          <w:color w:val="000000"/>
          <w:kern w:val="0"/>
          <w:szCs w:val="21"/>
        </w:rPr>
        <w:t xml:space="preserve">   </w:t>
      </w:r>
      <w:r>
        <w:rPr>
          <w:rFonts w:ascii="宋体" w:hAnsi="宋体" w:cs="宋体"/>
          <w:noProof/>
          <w:color w:val="000000"/>
          <w:kern w:val="0"/>
          <w:szCs w:val="21"/>
        </w:rPr>
        <w:drawing>
          <wp:inline distT="0" distB="0" distL="0" distR="0">
            <wp:extent cx="1285875" cy="1219200"/>
            <wp:effectExtent l="0" t="0" r="9525" b="0"/>
            <wp:docPr id="343642046" name="图片 343642046" descr="D:\2021中考\Application Data\Tencent\Users\852832062\QQ\WinTemp\RichOle\RSM87H4_1$N}3)(H9Q2%G_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D:\2021中考\Application Data\Tencent\Users\852832062\QQ\WinTemp\RichOle\RSM87H4_1$N}3)(H9Q2%G_Q.png"/>
                    <pic:cNvPicPr>
                      <a:picLocks noChangeAspect="1" noChangeArrowheads="1"/>
                    </pic:cNvPicPr>
                  </pic:nvPicPr>
                  <pic:blipFill>
                    <a:blip r:embed="rId56" r:link="rId57">
                      <a:extLst>
                        <a:ext uri="{28A0092B-C50C-407E-A947-70E740481C1C}">
                          <a14:useLocalDpi xmlns:a14="http://schemas.microsoft.com/office/drawing/2010/main" val="0"/>
                        </a:ext>
                      </a:extLst>
                    </a:blip>
                    <a:srcRect/>
                    <a:stretch>
                      <a:fillRect/>
                    </a:stretch>
                  </pic:blipFill>
                  <pic:spPr bwMode="auto">
                    <a:xfrm>
                      <a:off x="0" y="0"/>
                      <a:ext cx="1285875" cy="1219200"/>
                    </a:xfrm>
                    <a:prstGeom prst="rect">
                      <a:avLst/>
                    </a:prstGeom>
                    <a:noFill/>
                    <a:ln>
                      <a:noFill/>
                    </a:ln>
                  </pic:spPr>
                </pic:pic>
              </a:graphicData>
            </a:graphic>
          </wp:inline>
        </w:drawing>
      </w:r>
      <w:r>
        <w:rPr>
          <w:rFonts w:ascii="宋体" w:hAnsi="宋体" w:cs="宋体" w:hint="eastAsia"/>
          <w:color w:val="000000"/>
          <w:kern w:val="0"/>
          <w:szCs w:val="21"/>
        </w:rPr>
        <w:t xml:space="preserve">  </w:t>
      </w:r>
      <w:r>
        <w:rPr>
          <w:rFonts w:ascii="宋体" w:hAnsi="宋体" w:cs="宋体"/>
          <w:noProof/>
          <w:color w:val="000000"/>
          <w:kern w:val="0"/>
          <w:szCs w:val="21"/>
        </w:rPr>
        <w:drawing>
          <wp:inline distT="0" distB="0" distL="0" distR="0">
            <wp:extent cx="1143000" cy="1181100"/>
            <wp:effectExtent l="0" t="0" r="0" b="0"/>
            <wp:docPr id="343642045" name="图片 343642045" descr="http://b.hiphotos.baidu.com/zhidao/wh=600,800/sign=ab19bfdd718b4710ce7af5caf3feefc5/b8389b504fc2d562948d9711e41190ef77c66c40.jpg">
              <a:hlinkClick xmlns:a="http://schemas.openxmlformats.org/drawingml/2006/main" r:id="rId58" tgtFrame="_blank" tooltip="点击查看大图"/>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http://b.hiphotos.baidu.com/zhidao/wh=600,800/sign=ab19bfdd718b4710ce7af5caf3feefc5/b8389b504fc2d562948d9711e41190ef77c66c40.jpg"/>
                    <pic:cNvPicPr>
                      <a:picLocks noChangeAspect="1" noChangeArrowheads="1"/>
                    </pic:cNvPicPr>
                  </pic:nvPicPr>
                  <pic:blipFill>
                    <a:blip r:embed="rId59" r:link="rId60">
                      <a:extLst>
                        <a:ext uri="{28A0092B-C50C-407E-A947-70E740481C1C}">
                          <a14:useLocalDpi xmlns:a14="http://schemas.microsoft.com/office/drawing/2010/main" val="0"/>
                        </a:ext>
                      </a:extLst>
                    </a:blip>
                    <a:srcRect/>
                    <a:stretch>
                      <a:fillRect/>
                    </a:stretch>
                  </pic:blipFill>
                  <pic:spPr bwMode="auto">
                    <a:xfrm>
                      <a:off x="0" y="0"/>
                      <a:ext cx="1143000" cy="1181100"/>
                    </a:xfrm>
                    <a:prstGeom prst="rect">
                      <a:avLst/>
                    </a:prstGeom>
                    <a:noFill/>
                    <a:ln>
                      <a:noFill/>
                    </a:ln>
                  </pic:spPr>
                </pic:pic>
              </a:graphicData>
            </a:graphic>
          </wp:inline>
        </w:drawing>
      </w:r>
    </w:p>
    <w:p w:rsidR="00A60C02" w:rsidRDefault="00A60C02" w:rsidP="00A60C02">
      <w:pPr>
        <w:spacing w:line="360" w:lineRule="auto"/>
        <w:rPr>
          <w:rFonts w:ascii="宋体" w:hAnsi="宋体" w:cs="宋体" w:hint="eastAsia"/>
          <w:color w:val="000000"/>
          <w:szCs w:val="21"/>
        </w:rPr>
      </w:pPr>
      <w:r>
        <w:rPr>
          <w:rFonts w:ascii="宋体" w:hAnsi="宋体" w:cs="宋体" w:hint="eastAsia"/>
          <w:color w:val="000000"/>
          <w:szCs w:val="21"/>
        </w:rPr>
        <w:t>A．牛顿</w:t>
      </w:r>
      <w:r>
        <w:rPr>
          <w:rFonts w:ascii="宋体" w:hAnsi="宋体" w:cs="宋体" w:hint="eastAsia"/>
          <w:color w:val="000000"/>
          <w:szCs w:val="21"/>
        </w:rPr>
        <w:tab/>
        <w:t xml:space="preserve">             B．奥斯特</w:t>
      </w:r>
      <w:r>
        <w:rPr>
          <w:rFonts w:ascii="宋体" w:hAnsi="宋体" w:cs="宋体" w:hint="eastAsia"/>
          <w:color w:val="000000"/>
          <w:szCs w:val="21"/>
        </w:rPr>
        <w:tab/>
        <w:t xml:space="preserve">        C．阿基米德</w:t>
      </w:r>
      <w:r>
        <w:rPr>
          <w:rFonts w:ascii="宋体" w:hAnsi="宋体" w:cs="宋体" w:hint="eastAsia"/>
          <w:color w:val="000000"/>
          <w:szCs w:val="21"/>
        </w:rPr>
        <w:tab/>
        <w:t xml:space="preserve">          D．瓦特</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 xml:space="preserve">【答案】B </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【解析】多了解物理学史，了解科学家的贡献，有利于对培养学习物理的兴趣．根据各位物理学家的贡献回答，奥斯特发现电生磁．</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A.牛顿提出了牛顿第一定律，故A错误；</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B.奥斯特发现了通电导体周围存在磁场，是第一个发现电流磁效应的科学家，故B正确；</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C.阿基米德发现了杠杆原理，故C错误；</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D.瓦特改良了蒸汽机，故D错误．</w:t>
      </w:r>
    </w:p>
    <w:p w:rsidR="00A60C02" w:rsidRDefault="00A60C02" w:rsidP="00A60C02">
      <w:pPr>
        <w:spacing w:line="360" w:lineRule="auto"/>
        <w:rPr>
          <w:rFonts w:ascii="宋体" w:hAnsi="宋体" w:cs="宋体" w:hint="eastAsia"/>
          <w:b/>
          <w:bCs/>
          <w:szCs w:val="21"/>
        </w:rPr>
      </w:pPr>
      <w:r>
        <w:rPr>
          <w:rFonts w:ascii="宋体" w:hAnsi="宋体" w:cs="宋体" w:hint="eastAsia"/>
          <w:b/>
          <w:bCs/>
          <w:szCs w:val="21"/>
        </w:rPr>
        <w:t>二、填空题（每空1分，共26分）</w:t>
      </w:r>
    </w:p>
    <w:p w:rsidR="00A60C02" w:rsidRDefault="00A60C02" w:rsidP="00A60C02">
      <w:pPr>
        <w:spacing w:line="360" w:lineRule="auto"/>
        <w:rPr>
          <w:rFonts w:ascii="宋体" w:hAnsi="宋体" w:cs="宋体" w:hint="eastAsia"/>
          <w:szCs w:val="21"/>
        </w:rPr>
      </w:pPr>
      <w:r>
        <w:rPr>
          <w:rFonts w:ascii="宋体" w:hAnsi="宋体" w:cs="宋体" w:hint="eastAsia"/>
          <w:szCs w:val="21"/>
        </w:rPr>
        <w:t>11．</w:t>
      </w:r>
      <w:r>
        <w:rPr>
          <w:rFonts w:ascii="宋体" w:hAnsi="宋体" w:cs="宋体" w:hint="eastAsia"/>
          <w:b/>
          <w:bCs/>
          <w:szCs w:val="21"/>
        </w:rPr>
        <w:t>（2020甘肃天水）</w:t>
      </w:r>
      <w:r>
        <w:rPr>
          <w:rFonts w:ascii="宋体" w:hAnsi="宋体" w:cs="宋体" w:hint="eastAsia"/>
          <w:szCs w:val="21"/>
        </w:rPr>
        <w:t>如图是一款“运动手环”，其主要部分是一段内置有一小块磁铁的密闭的空心塑料管，管外缠绕着线圈。戴着这种手环走路时塑料管跟着手一起运动，磁铁则在管内反复运动，线圈中便会产生电流，液晶上就会显示出运动的步数。此过程利用了</w:t>
      </w:r>
      <w:r>
        <w:rPr>
          <w:rFonts w:ascii="宋体" w:hAnsi="宋体" w:cs="宋体" w:hint="eastAsia"/>
          <w:szCs w:val="21"/>
          <w:u w:val="single"/>
        </w:rPr>
        <w:t xml:space="preserve">　　</w:t>
      </w:r>
      <w:r>
        <w:rPr>
          <w:rFonts w:ascii="宋体" w:hAnsi="宋体" w:cs="宋体" w:hint="eastAsia"/>
          <w:szCs w:val="21"/>
        </w:rPr>
        <w:t>原理，将</w:t>
      </w:r>
      <w:r>
        <w:rPr>
          <w:rFonts w:ascii="宋体" w:hAnsi="宋体" w:cs="宋体" w:hint="eastAsia"/>
          <w:szCs w:val="21"/>
          <w:u w:val="single"/>
        </w:rPr>
        <w:t xml:space="preserve">　　</w:t>
      </w:r>
      <w:r>
        <w:rPr>
          <w:rFonts w:ascii="宋体" w:hAnsi="宋体" w:cs="宋体" w:hint="eastAsia"/>
          <w:szCs w:val="21"/>
        </w:rPr>
        <w:t>能转化为电能。计步的数据还可通过</w:t>
      </w:r>
      <w:r>
        <w:rPr>
          <w:rFonts w:ascii="宋体" w:hAnsi="宋体" w:cs="宋体" w:hint="eastAsia"/>
          <w:szCs w:val="21"/>
          <w:u w:val="single"/>
        </w:rPr>
        <w:t xml:space="preserve">　　</w:t>
      </w:r>
      <w:r>
        <w:rPr>
          <w:rFonts w:ascii="宋体" w:hAnsi="宋体" w:cs="宋体" w:hint="eastAsia"/>
          <w:szCs w:val="21"/>
        </w:rPr>
        <w:t>传送到手机上。</w:t>
      </w:r>
    </w:p>
    <w:p w:rsidR="00A60C02" w:rsidRDefault="00A60C02" w:rsidP="00A60C02">
      <w:pPr>
        <w:spacing w:line="360" w:lineRule="auto"/>
        <w:ind w:leftChars="130" w:left="273"/>
        <w:rPr>
          <w:rFonts w:ascii="宋体" w:hAnsi="宋体" w:cs="宋体" w:hint="eastAsia"/>
          <w:szCs w:val="21"/>
        </w:rPr>
      </w:pPr>
      <w:r>
        <w:rPr>
          <w:rFonts w:ascii="宋体" w:hAnsi="宋体" w:cs="宋体"/>
          <w:noProof/>
          <w:szCs w:val="21"/>
        </w:rPr>
        <w:drawing>
          <wp:inline distT="0" distB="0" distL="0" distR="0">
            <wp:extent cx="981075" cy="933450"/>
            <wp:effectExtent l="0" t="0" r="9525" b="0"/>
            <wp:docPr id="343642044" name="图片 343642044"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说明:  "/>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981075" cy="933450"/>
                    </a:xfrm>
                    <a:prstGeom prst="rect">
                      <a:avLst/>
                    </a:prstGeom>
                    <a:noFill/>
                    <a:ln>
                      <a:noFill/>
                    </a:ln>
                  </pic:spPr>
                </pic:pic>
              </a:graphicData>
            </a:graphic>
          </wp:inline>
        </w:drawing>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【答案】电磁感应；机械；电磁波。</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【解析】根据“运动手环”的特点可知，当塑料管运动时，磁铁在管中反向运动，线圈切割</w:t>
      </w:r>
      <w:r>
        <w:rPr>
          <w:rFonts w:ascii="宋体" w:hAnsi="宋体" w:cs="宋体" w:hint="eastAsia"/>
          <w:color w:val="FF0000"/>
          <w:szCs w:val="21"/>
        </w:rPr>
        <w:lastRenderedPageBreak/>
        <w:t>磁感线而产生电流。因此，运动手环的基本原理是电磁感应，产生电流的过程中将机械能转化为电能。</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计步的数据是通过蓝牙技术传送到手机上，蓝牙是通过电磁波传递信息。</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【点评】了解电磁感应现象，知道产生感应电流的条件，明确这一过程中的能量转化，是解答本题的关键。</w:t>
      </w:r>
    </w:p>
    <w:p w:rsidR="00A60C02" w:rsidRDefault="00A60C02" w:rsidP="00A60C02">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12.</w:t>
      </w:r>
      <w:r>
        <w:rPr>
          <w:rFonts w:ascii="宋体" w:hAnsi="宋体" w:cs="宋体" w:hint="eastAsia"/>
          <w:b/>
          <w:bCs/>
          <w:szCs w:val="21"/>
        </w:rPr>
        <w:t>（2020江苏连云港）</w:t>
      </w:r>
      <w:r>
        <w:rPr>
          <w:rFonts w:ascii="宋体" w:hAnsi="宋体" w:cs="宋体" w:hint="eastAsia"/>
          <w:color w:val="000000"/>
          <w:szCs w:val="21"/>
        </w:rPr>
        <w:t>白炽灯是一种电流通过灯丝，灯丝发热发光的照明电器，将强磁体靠近通电白炽灯的灯丝，如图所示，可以观察到灯丝______，说明______，由此原理可以制成______。</w:t>
      </w:r>
    </w:p>
    <w:p w:rsidR="00A60C02" w:rsidRDefault="00A60C02" w:rsidP="00A60C02">
      <w:pPr>
        <w:spacing w:line="360" w:lineRule="auto"/>
        <w:jc w:val="left"/>
        <w:textAlignment w:val="center"/>
        <w:rPr>
          <w:rFonts w:ascii="宋体" w:hAnsi="宋体" w:cs="宋体" w:hint="eastAsia"/>
          <w:color w:val="000000"/>
          <w:szCs w:val="21"/>
        </w:rPr>
      </w:pPr>
      <w:r>
        <w:rPr>
          <w:rFonts w:ascii="宋体" w:hAnsi="宋体" w:cs="宋体"/>
          <w:noProof/>
          <w:color w:val="000000"/>
          <w:szCs w:val="21"/>
        </w:rPr>
        <w:drawing>
          <wp:inline distT="0" distB="0" distL="0" distR="0">
            <wp:extent cx="561975" cy="1352550"/>
            <wp:effectExtent l="0" t="0" r="9525" b="0"/>
            <wp:docPr id="343642043" name="图片 343642043"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说明: 学科网(www.zxxk.com)--教育资源门户，提供试卷、教案、课件、论文、素材以及各类教学资源下载，还有大量而丰富的教学相关资讯！"/>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61975" cy="1352550"/>
                    </a:xfrm>
                    <a:prstGeom prst="rect">
                      <a:avLst/>
                    </a:prstGeom>
                    <a:noFill/>
                    <a:ln>
                      <a:noFill/>
                    </a:ln>
                  </pic:spPr>
                </pic:pic>
              </a:graphicData>
            </a:graphic>
          </wp:inline>
        </w:drawing>
      </w:r>
    </w:p>
    <w:p w:rsidR="00A60C02" w:rsidRDefault="00A60C02" w:rsidP="00A60C02">
      <w:pPr>
        <w:spacing w:line="360" w:lineRule="auto"/>
        <w:textAlignment w:val="center"/>
        <w:rPr>
          <w:rFonts w:ascii="宋体" w:hAnsi="宋体" w:cs="宋体" w:hint="eastAsia"/>
          <w:color w:val="FF0000"/>
          <w:szCs w:val="21"/>
        </w:rPr>
      </w:pPr>
      <w:r>
        <w:rPr>
          <w:rFonts w:ascii="宋体" w:hAnsi="宋体" w:cs="宋体" w:hint="eastAsia"/>
          <w:color w:val="FF0000"/>
          <w:szCs w:val="21"/>
        </w:rPr>
        <w:t>【答案】 (1)晃动  (2)通电导体在磁场中受力  (3)电动机</w:t>
      </w:r>
    </w:p>
    <w:p w:rsidR="00A60C02" w:rsidRDefault="00A60C02" w:rsidP="00A60C02">
      <w:pPr>
        <w:spacing w:line="360" w:lineRule="auto"/>
        <w:textAlignment w:val="center"/>
        <w:rPr>
          <w:rFonts w:ascii="宋体" w:hAnsi="宋体" w:cs="宋体" w:hint="eastAsia"/>
          <w:color w:val="FF0000"/>
          <w:szCs w:val="21"/>
        </w:rPr>
      </w:pPr>
      <w:r>
        <w:rPr>
          <w:rFonts w:ascii="宋体" w:hAnsi="宋体" w:cs="宋体" w:hint="eastAsia"/>
          <w:color w:val="FF0000"/>
          <w:szCs w:val="21"/>
        </w:rPr>
        <w:t>【解析】将强磁体靠近通电白炽灯的灯丝，发现灯丝在晃动，说明通电导体在磁场中受力的作用，电动机是根据此原理制成的。</w:t>
      </w:r>
    </w:p>
    <w:p w:rsidR="00A60C02" w:rsidRDefault="00A60C02" w:rsidP="00A60C02">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13.</w:t>
      </w:r>
      <w:r>
        <w:rPr>
          <w:rFonts w:ascii="宋体" w:hAnsi="宋体" w:cs="宋体" w:hint="eastAsia"/>
          <w:b/>
          <w:bCs/>
          <w:szCs w:val="21"/>
        </w:rPr>
        <w:t>（2020四川甘孜州）</w:t>
      </w:r>
      <w:r>
        <w:rPr>
          <w:rFonts w:ascii="宋体" w:hAnsi="宋体" w:cs="宋体" w:hint="eastAsia"/>
          <w:color w:val="000000"/>
          <w:szCs w:val="21"/>
        </w:rPr>
        <w:t>如图所示，闭合开关S，小磁针静止时N极指向_______（选填“左”或“右”）．向左移动滑动变阻器的滑片，螺线管的磁性_____（选填“增强”或“减弱”）</w:t>
      </w:r>
    </w:p>
    <w:p w:rsidR="00A60C02" w:rsidRDefault="00A60C02" w:rsidP="00A60C02">
      <w:pPr>
        <w:spacing w:line="360" w:lineRule="auto"/>
        <w:jc w:val="left"/>
        <w:textAlignment w:val="center"/>
        <w:rPr>
          <w:rFonts w:ascii="宋体" w:hAnsi="宋体" w:cs="宋体" w:hint="eastAsia"/>
          <w:color w:val="000000"/>
          <w:szCs w:val="21"/>
        </w:rPr>
      </w:pPr>
      <w:r>
        <w:rPr>
          <w:rFonts w:ascii="宋体" w:hAnsi="宋体" w:cs="宋体"/>
          <w:noProof/>
          <w:color w:val="000000"/>
          <w:szCs w:val="21"/>
        </w:rPr>
        <w:drawing>
          <wp:inline distT="0" distB="0" distL="0" distR="0">
            <wp:extent cx="1504950" cy="1104900"/>
            <wp:effectExtent l="0" t="0" r="0" b="0"/>
            <wp:docPr id="343642042" name="图片 343642042"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说明: 学科网(www.zxxk.com)--教育资源门户，提供试卷、教案、课件、论文、素材以及各类教学资源下载，还有大量而丰富的教学相关资讯！"/>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504950" cy="1104900"/>
                    </a:xfrm>
                    <a:prstGeom prst="rect">
                      <a:avLst/>
                    </a:prstGeom>
                    <a:noFill/>
                    <a:ln>
                      <a:noFill/>
                    </a:ln>
                  </pic:spPr>
                </pic:pic>
              </a:graphicData>
            </a:graphic>
          </wp:inline>
        </w:drawing>
      </w:r>
    </w:p>
    <w:p w:rsidR="00A60C02" w:rsidRDefault="00A60C02" w:rsidP="00A60C02">
      <w:pPr>
        <w:spacing w:line="360" w:lineRule="auto"/>
        <w:textAlignment w:val="center"/>
        <w:rPr>
          <w:rFonts w:ascii="宋体" w:hAnsi="宋体" w:cs="宋体" w:hint="eastAsia"/>
          <w:color w:val="FF0000"/>
          <w:szCs w:val="21"/>
        </w:rPr>
      </w:pPr>
      <w:r>
        <w:rPr>
          <w:rFonts w:ascii="宋体" w:hAnsi="宋体" w:cs="宋体" w:hint="eastAsia"/>
          <w:color w:val="FF0000"/>
          <w:szCs w:val="21"/>
        </w:rPr>
        <w:t>【答案】(1)左  (2)增强</w:t>
      </w:r>
    </w:p>
    <w:p w:rsidR="00A60C02" w:rsidRDefault="00A60C02" w:rsidP="00A60C02">
      <w:pPr>
        <w:spacing w:line="360" w:lineRule="auto"/>
        <w:textAlignment w:val="center"/>
        <w:rPr>
          <w:rFonts w:ascii="宋体" w:hAnsi="宋体" w:cs="宋体" w:hint="eastAsia"/>
          <w:color w:val="FF0000"/>
          <w:szCs w:val="21"/>
        </w:rPr>
      </w:pPr>
      <w:r>
        <w:rPr>
          <w:rFonts w:ascii="宋体" w:hAnsi="宋体" w:cs="宋体" w:hint="eastAsia"/>
          <w:color w:val="FF0000"/>
          <w:szCs w:val="21"/>
        </w:rPr>
        <w:t>【解析】第一空．根据右手定则，右手四指弯曲指向电流方向握住螺线管，则大拇指指向左，因此电磁铁的N极向左，根据同名磁极相互排斥，异名磁极相互吸引，则小磁针S极向右，N极指向左；</w:t>
      </w:r>
    </w:p>
    <w:p w:rsidR="00A60C02" w:rsidRDefault="00A60C02" w:rsidP="00A60C02">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第二空．滑动变阻器滑片向左移动后，滑动变阻器的电阻丝接入电路部分变短，电阻变小，使得电路中电流增大，因此电磁铁的磁性增强．</w:t>
      </w:r>
    </w:p>
    <w:p w:rsidR="00A60C02" w:rsidRDefault="00A60C02" w:rsidP="00A60C02">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14.</w:t>
      </w:r>
      <w:r>
        <w:rPr>
          <w:rFonts w:ascii="宋体" w:hAnsi="宋体" w:cs="宋体" w:hint="eastAsia"/>
          <w:b/>
          <w:bCs/>
          <w:szCs w:val="21"/>
        </w:rPr>
        <w:t>（2020四川自贡市）</w:t>
      </w:r>
      <w:r>
        <w:rPr>
          <w:rFonts w:ascii="宋体" w:hAnsi="宋体" w:cs="宋体" w:hint="eastAsia"/>
          <w:color w:val="000000"/>
          <w:szCs w:val="21"/>
        </w:rPr>
        <w:t>闭合电路的一部分导体在磁场中作切割磁感线运动时，导体中就会产生电流。这种利用磁场产生电流的现象叫做_____现象。利用这一现象，人们发明了____</w:t>
      </w:r>
      <w:r>
        <w:rPr>
          <w:rFonts w:ascii="宋体" w:hAnsi="宋体" w:cs="宋体" w:hint="eastAsia"/>
          <w:color w:val="000000"/>
          <w:szCs w:val="21"/>
        </w:rPr>
        <w:lastRenderedPageBreak/>
        <w:t>（选填“电动机”或“发电机”）。</w:t>
      </w:r>
    </w:p>
    <w:p w:rsidR="00A60C02" w:rsidRDefault="00A60C02" w:rsidP="00A60C02">
      <w:pPr>
        <w:spacing w:line="360" w:lineRule="auto"/>
        <w:textAlignment w:val="center"/>
        <w:rPr>
          <w:rFonts w:ascii="宋体" w:hAnsi="宋体" w:cs="宋体" w:hint="eastAsia"/>
          <w:color w:val="FF0000"/>
          <w:szCs w:val="21"/>
        </w:rPr>
      </w:pPr>
      <w:r>
        <w:rPr>
          <w:rFonts w:ascii="宋体" w:hAnsi="宋体" w:cs="宋体" w:hint="eastAsia"/>
          <w:color w:val="FF0000"/>
          <w:szCs w:val="21"/>
        </w:rPr>
        <w:t>【答案】 (1)电磁感应  (2)发电机</w:t>
      </w:r>
    </w:p>
    <w:p w:rsidR="00A60C02" w:rsidRDefault="00A60C02" w:rsidP="00A60C02">
      <w:pPr>
        <w:spacing w:line="360" w:lineRule="auto"/>
        <w:textAlignment w:val="center"/>
        <w:rPr>
          <w:rFonts w:ascii="宋体" w:hAnsi="宋体" w:cs="宋体" w:hint="eastAsia"/>
          <w:color w:val="FF0000"/>
          <w:szCs w:val="21"/>
        </w:rPr>
      </w:pPr>
      <w:r>
        <w:rPr>
          <w:rFonts w:ascii="宋体" w:hAnsi="宋体" w:cs="宋体" w:hint="eastAsia"/>
          <w:color w:val="FF0000"/>
          <w:szCs w:val="21"/>
        </w:rPr>
        <w:t>【解析】闭合电路的一部分导体在磁场中做切割磁感线运动，导体中会产生感应电流，这种现象就是电磁感应现象。在电磁感应现象中，消耗了机械能，产生了电能，人们利用这个现象制成了发电机。</w:t>
      </w:r>
    </w:p>
    <w:p w:rsidR="00A60C02" w:rsidRDefault="00A60C02" w:rsidP="00A60C02">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15.</w:t>
      </w:r>
      <w:r>
        <w:rPr>
          <w:rFonts w:ascii="宋体" w:hAnsi="宋体" w:cs="宋体" w:hint="eastAsia"/>
          <w:b/>
          <w:bCs/>
          <w:szCs w:val="21"/>
        </w:rPr>
        <w:t>（2020四川自贡市）</w:t>
      </w:r>
      <w:r>
        <w:rPr>
          <w:rFonts w:ascii="宋体" w:hAnsi="宋体" w:cs="宋体" w:hint="eastAsia"/>
          <w:color w:val="000000"/>
          <w:szCs w:val="21"/>
        </w:rPr>
        <w:t>如图甲所示的“聪明电梯”在有、无人乘坐时会以不同的速度运行，这样可以节约用电。图乙所示是其控制电路图，</w:t>
      </w:r>
      <w:r>
        <w:rPr>
          <w:rFonts w:ascii="宋体" w:hAnsi="宋体" w:cs="宋体" w:hint="eastAsia"/>
          <w:i/>
          <w:color w:val="000000"/>
          <w:szCs w:val="21"/>
        </w:rPr>
        <w:t>R</w:t>
      </w:r>
      <w:r>
        <w:rPr>
          <w:rFonts w:ascii="宋体" w:hAnsi="宋体" w:cs="宋体" w:hint="eastAsia"/>
          <w:color w:val="000000"/>
          <w:szCs w:val="21"/>
        </w:rPr>
        <w:t>是一个压敏电阻，其阻值随压力的增大而减小。当所有人走出电梯后，则图中电磁铁的磁性将______（选填“增强”、“减弱”或“不变"），电动机的转速将______（选填“变快”、“变慢”或“不变”）。</w:t>
      </w:r>
    </w:p>
    <w:p w:rsidR="00A60C02" w:rsidRDefault="00A60C02" w:rsidP="00A60C02">
      <w:pPr>
        <w:spacing w:line="360" w:lineRule="auto"/>
        <w:jc w:val="left"/>
        <w:textAlignment w:val="center"/>
        <w:rPr>
          <w:rFonts w:ascii="宋体" w:hAnsi="宋体" w:cs="宋体" w:hint="eastAsia"/>
          <w:color w:val="000000"/>
          <w:szCs w:val="21"/>
        </w:rPr>
      </w:pPr>
      <w:r>
        <w:rPr>
          <w:rFonts w:ascii="宋体" w:hAnsi="宋体" w:cs="宋体"/>
          <w:noProof/>
          <w:color w:val="000000"/>
          <w:szCs w:val="21"/>
        </w:rPr>
        <w:drawing>
          <wp:inline distT="0" distB="0" distL="0" distR="0">
            <wp:extent cx="2695575" cy="1371600"/>
            <wp:effectExtent l="0" t="0" r="9525" b="0"/>
            <wp:docPr id="343642041" name="图片 343642041"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说明: 学科网(www.zxxk.com)--教育资源门户，提供试卷、教案、课件、论文、素材以及各类教学资源下载，还有大量而丰富的教学相关资讯！"/>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695575" cy="1371600"/>
                    </a:xfrm>
                    <a:prstGeom prst="rect">
                      <a:avLst/>
                    </a:prstGeom>
                    <a:noFill/>
                    <a:ln>
                      <a:noFill/>
                    </a:ln>
                  </pic:spPr>
                </pic:pic>
              </a:graphicData>
            </a:graphic>
          </wp:inline>
        </w:drawing>
      </w:r>
    </w:p>
    <w:p w:rsidR="00A60C02" w:rsidRDefault="00A60C02" w:rsidP="00A60C02">
      <w:pPr>
        <w:spacing w:line="360" w:lineRule="auto"/>
        <w:textAlignment w:val="center"/>
        <w:rPr>
          <w:rFonts w:ascii="宋体" w:hAnsi="宋体" w:cs="宋体" w:hint="eastAsia"/>
          <w:color w:val="FF0000"/>
          <w:szCs w:val="21"/>
        </w:rPr>
      </w:pPr>
      <w:r>
        <w:rPr>
          <w:rFonts w:ascii="宋体" w:hAnsi="宋体" w:cs="宋体" w:hint="eastAsia"/>
          <w:color w:val="FF0000"/>
          <w:szCs w:val="21"/>
        </w:rPr>
        <w:t>【答案】 (1)减弱  (2)变慢</w:t>
      </w:r>
    </w:p>
    <w:p w:rsidR="00A60C02" w:rsidRDefault="00A60C02" w:rsidP="00A60C02">
      <w:pPr>
        <w:spacing w:line="360" w:lineRule="auto"/>
        <w:textAlignment w:val="center"/>
        <w:rPr>
          <w:rFonts w:ascii="宋体" w:hAnsi="宋体" w:cs="宋体" w:hint="eastAsia"/>
          <w:color w:val="FF0000"/>
          <w:szCs w:val="21"/>
        </w:rPr>
      </w:pPr>
      <w:r>
        <w:rPr>
          <w:rFonts w:ascii="宋体" w:hAnsi="宋体" w:cs="宋体" w:hint="eastAsia"/>
          <w:color w:val="FF0000"/>
          <w:szCs w:val="21"/>
        </w:rPr>
        <w:t>【解析】当所有人走出电梯后，压力减小，则压敏电阻</w:t>
      </w:r>
      <w:r>
        <w:rPr>
          <w:rFonts w:ascii="宋体" w:hAnsi="宋体" w:cs="宋体" w:hint="eastAsia"/>
          <w:i/>
          <w:color w:val="FF0000"/>
          <w:szCs w:val="21"/>
        </w:rPr>
        <w:t>R</w:t>
      </w:r>
      <w:r>
        <w:rPr>
          <w:rFonts w:ascii="宋体" w:hAnsi="宋体" w:cs="宋体" w:hint="eastAsia"/>
          <w:color w:val="FF0000"/>
          <w:szCs w:val="21"/>
        </w:rPr>
        <w:t>的阻值增大，左侧控制电路中的电流减小，电磁铁磁性变弱，则衔铁被拉起，与触点1接触，此时电动机与电阻</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串联，通过电动机的电流减小，电动机的转速变慢。</w:t>
      </w:r>
    </w:p>
    <w:p w:rsidR="00A60C02" w:rsidRDefault="00A60C02" w:rsidP="00A60C02">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16.</w:t>
      </w:r>
      <w:r>
        <w:rPr>
          <w:rFonts w:ascii="宋体" w:hAnsi="宋体" w:cs="宋体" w:hint="eastAsia"/>
          <w:b/>
          <w:bCs/>
          <w:szCs w:val="21"/>
        </w:rPr>
        <w:t>（2020天津）</w:t>
      </w:r>
      <w:r>
        <w:rPr>
          <w:rFonts w:ascii="宋体" w:hAnsi="宋体" w:cs="宋体" w:hint="eastAsia"/>
          <w:color w:val="000000"/>
          <w:szCs w:val="21"/>
        </w:rPr>
        <w:t>图中，静止在通电螺线管周围的小磁针，其中指向错误的是______（填标号）</w:t>
      </w:r>
      <w:r>
        <w:rPr>
          <w:rFonts w:ascii="MS Mincho" w:eastAsia="MS Mincho" w:hAnsi="MS Mincho" w:cs="MS Mincho" w:hint="eastAsia"/>
          <w:color w:val="000000"/>
          <w:szCs w:val="21"/>
        </w:rPr>
        <w:t>｡</w:t>
      </w:r>
    </w:p>
    <w:p w:rsidR="00A60C02" w:rsidRDefault="00A60C02" w:rsidP="00A60C02">
      <w:pPr>
        <w:spacing w:line="360" w:lineRule="auto"/>
        <w:jc w:val="left"/>
        <w:textAlignment w:val="center"/>
        <w:rPr>
          <w:rFonts w:ascii="宋体" w:hAnsi="宋体" w:cs="宋体" w:hint="eastAsia"/>
          <w:color w:val="000000"/>
          <w:szCs w:val="21"/>
        </w:rPr>
      </w:pPr>
      <w:r>
        <w:rPr>
          <w:rFonts w:ascii="宋体" w:hAnsi="宋体" w:cs="宋体"/>
          <w:noProof/>
          <w:color w:val="000000"/>
          <w:szCs w:val="21"/>
        </w:rPr>
        <w:drawing>
          <wp:inline distT="0" distB="0" distL="0" distR="0">
            <wp:extent cx="1724025" cy="1123950"/>
            <wp:effectExtent l="0" t="0" r="9525" b="0"/>
            <wp:docPr id="343642040" name="图片 343642040"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说明: 学科网(www.zxxk.com)--教育资源门户，提供试卷、教案、课件、论文、素材以及各类教学资源下载，还有大量而丰富的教学相关资讯！"/>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724025" cy="1123950"/>
                    </a:xfrm>
                    <a:prstGeom prst="rect">
                      <a:avLst/>
                    </a:prstGeom>
                    <a:noFill/>
                    <a:ln>
                      <a:noFill/>
                    </a:ln>
                  </pic:spPr>
                </pic:pic>
              </a:graphicData>
            </a:graphic>
          </wp:inline>
        </w:drawing>
      </w:r>
    </w:p>
    <w:p w:rsidR="00A60C02" w:rsidRDefault="00A60C02" w:rsidP="00A60C02">
      <w:pPr>
        <w:spacing w:line="360" w:lineRule="auto"/>
        <w:textAlignment w:val="center"/>
        <w:rPr>
          <w:rFonts w:ascii="宋体" w:hAnsi="宋体" w:cs="宋体" w:hint="eastAsia"/>
          <w:color w:val="FF0000"/>
          <w:szCs w:val="21"/>
        </w:rPr>
      </w:pPr>
      <w:r>
        <w:rPr>
          <w:rFonts w:ascii="宋体" w:hAnsi="宋体" w:cs="宋体" w:hint="eastAsia"/>
          <w:color w:val="FF0000"/>
          <w:szCs w:val="21"/>
        </w:rPr>
        <w:t>【答案】①</w:t>
      </w:r>
    </w:p>
    <w:p w:rsidR="00A60C02" w:rsidRDefault="00A60C02" w:rsidP="00A60C02">
      <w:pPr>
        <w:spacing w:line="360" w:lineRule="auto"/>
        <w:textAlignment w:val="center"/>
        <w:rPr>
          <w:rFonts w:ascii="宋体" w:hAnsi="宋体" w:cs="宋体" w:hint="eastAsia"/>
          <w:color w:val="FF0000"/>
          <w:szCs w:val="21"/>
        </w:rPr>
      </w:pPr>
      <w:r>
        <w:rPr>
          <w:rFonts w:ascii="宋体" w:hAnsi="宋体" w:cs="宋体" w:hint="eastAsia"/>
          <w:color w:val="FF0000"/>
          <w:szCs w:val="21"/>
        </w:rPr>
        <w:t>【解析】由图示知，电流从通电螺线管的右边流入，据安培定则知，通电螺线管的N极在左端，而名磁极相互排斥，异名磁极相互吸引，所以①号小磁针的N极应指向左边。</w:t>
      </w:r>
    </w:p>
    <w:p w:rsidR="00A60C02" w:rsidRDefault="00A60C02" w:rsidP="00A60C02">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17.</w:t>
      </w:r>
      <w:r>
        <w:rPr>
          <w:rFonts w:ascii="宋体" w:hAnsi="宋体" w:cs="宋体" w:hint="eastAsia"/>
          <w:b/>
          <w:bCs/>
          <w:szCs w:val="21"/>
        </w:rPr>
        <w:t>（2020新疆兵团）</w:t>
      </w:r>
      <w:r>
        <w:rPr>
          <w:rFonts w:ascii="宋体" w:hAnsi="宋体" w:cs="宋体" w:hint="eastAsia"/>
          <w:color w:val="000000"/>
          <w:szCs w:val="21"/>
        </w:rPr>
        <w:t>目前，我国时速600公里高速磁悬浮列车研制已取得重大技术突破，标志着我国磁悬浮技术已达到世界领先水平：</w:t>
      </w:r>
    </w:p>
    <w:p w:rsidR="00A60C02" w:rsidRDefault="00A60C02" w:rsidP="00A60C02">
      <w:pPr>
        <w:spacing w:line="360" w:lineRule="auto"/>
        <w:jc w:val="left"/>
        <w:textAlignment w:val="center"/>
        <w:rPr>
          <w:rFonts w:ascii="宋体" w:hAnsi="宋体" w:cs="宋体" w:hint="eastAsia"/>
          <w:color w:val="000000"/>
          <w:szCs w:val="21"/>
        </w:rPr>
      </w:pPr>
      <w:r>
        <w:rPr>
          <w:rFonts w:ascii="宋体" w:hAnsi="宋体" w:cs="宋体"/>
          <w:noProof/>
          <w:color w:val="000000"/>
          <w:szCs w:val="21"/>
        </w:rPr>
        <w:lastRenderedPageBreak/>
        <w:drawing>
          <wp:inline distT="0" distB="0" distL="0" distR="0">
            <wp:extent cx="1724025" cy="914400"/>
            <wp:effectExtent l="0" t="0" r="9525" b="0"/>
            <wp:docPr id="343642039" name="图片 343642039"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descr="说明: 学科网(www.zxxk.com)--教育资源门户，提供试卷、教案、课件、论文、素材以及各类教学资源下载，还有大量而丰富的教学相关资讯！"/>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724025" cy="914400"/>
                    </a:xfrm>
                    <a:prstGeom prst="rect">
                      <a:avLst/>
                    </a:prstGeom>
                    <a:noFill/>
                    <a:ln>
                      <a:noFill/>
                    </a:ln>
                  </pic:spPr>
                </pic:pic>
              </a:graphicData>
            </a:graphic>
          </wp:inline>
        </w:drawing>
      </w:r>
    </w:p>
    <w:p w:rsidR="00A60C02" w:rsidRDefault="00A60C02" w:rsidP="00A60C02">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(1)我国高速磁悬浮列车上装有电磁体，铁轨上装有线圈（相当于电磁铁），通电后，可使列车悬浮起来，悬浮后列车的惯性_________（填“大于”“小于”或“等于”）悬浮前的惯性。由于磁悬浮列车与轨道不接触，磁悬浮列车行驶时的噪声比普通轮轨列车行驶时的噪声_________（填“大”或“小”）；列车以600 km/h的速度匀速行驶时，列车牵引系统的电功率为2.4×10</w:t>
      </w:r>
      <w:r>
        <w:rPr>
          <w:rFonts w:ascii="宋体" w:hAnsi="宋体" w:cs="宋体" w:hint="eastAsia"/>
          <w:color w:val="000000"/>
          <w:szCs w:val="21"/>
          <w:vertAlign w:val="superscript"/>
        </w:rPr>
        <w:t>7</w:t>
      </w:r>
      <w:r>
        <w:rPr>
          <w:rFonts w:ascii="宋体" w:hAnsi="宋体" w:cs="宋体" w:hint="eastAsia"/>
          <w:color w:val="000000"/>
          <w:szCs w:val="21"/>
        </w:rPr>
        <w:t xml:space="preserve"> W，不计能量损失，列车受到的阻力大小为_________N；</w:t>
      </w:r>
    </w:p>
    <w:p w:rsidR="00A60C02" w:rsidRDefault="00A60C02" w:rsidP="00A60C02">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(2)高速磁悬浮列车上电磁体始终通有直流电，铁轨上线圈通电后，电磁体和线圈会变成一节节带有N极和S极的电磁铁，列车所受磁力如图所示，图中列车在磁力作用下正在向_________（填“左”或“右”）行驶；要保证列车一直向前行轨道驶，线圈的N极和S极就要不断变换，则铁轨上线圈中应通_________（填“直流”或“交流”）电；为了节约能源，列车行驶时应对铁轨上线圈_________（填“分区段”或“全线路”）供电。</w:t>
      </w:r>
    </w:p>
    <w:p w:rsidR="00A60C02" w:rsidRDefault="00A60C02" w:rsidP="00A60C02">
      <w:pPr>
        <w:spacing w:line="360" w:lineRule="auto"/>
        <w:textAlignment w:val="center"/>
        <w:rPr>
          <w:rFonts w:ascii="宋体" w:hAnsi="宋体" w:cs="宋体" w:hint="eastAsia"/>
          <w:color w:val="FF0000"/>
          <w:szCs w:val="21"/>
        </w:rPr>
      </w:pPr>
      <w:r>
        <w:rPr>
          <w:rFonts w:ascii="宋体" w:hAnsi="宋体" w:cs="宋体" w:hint="eastAsia"/>
          <w:color w:val="FF0000"/>
          <w:szCs w:val="21"/>
        </w:rPr>
        <w:t>【答案】 (1) 等于   小   1.44×10</w:t>
      </w:r>
      <w:r>
        <w:rPr>
          <w:rFonts w:ascii="宋体" w:hAnsi="宋体" w:cs="宋体" w:hint="eastAsia"/>
          <w:color w:val="FF0000"/>
          <w:szCs w:val="21"/>
          <w:vertAlign w:val="superscript"/>
        </w:rPr>
        <w:t>5</w:t>
      </w:r>
      <w:r>
        <w:rPr>
          <w:rFonts w:ascii="宋体" w:hAnsi="宋体" w:cs="宋体" w:hint="eastAsia"/>
          <w:color w:val="FF0000"/>
          <w:szCs w:val="21"/>
        </w:rPr>
        <w:t xml:space="preserve">    (2) 右   交流   分区段</w:t>
      </w:r>
    </w:p>
    <w:p w:rsidR="00A60C02" w:rsidRDefault="00A60C02" w:rsidP="00A60C02">
      <w:pPr>
        <w:spacing w:line="360" w:lineRule="auto"/>
        <w:textAlignment w:val="center"/>
        <w:rPr>
          <w:rFonts w:ascii="宋体" w:hAnsi="宋体" w:cs="宋体" w:hint="eastAsia"/>
          <w:color w:val="FF0000"/>
          <w:szCs w:val="21"/>
        </w:rPr>
      </w:pPr>
      <w:r>
        <w:rPr>
          <w:rFonts w:ascii="宋体" w:hAnsi="宋体" w:cs="宋体" w:hint="eastAsia"/>
          <w:color w:val="FF0000"/>
          <w:szCs w:val="21"/>
        </w:rPr>
        <w:t>【解析】(1)质量是对物体惯性大小的量度，故悬浮后列车的惯性等于悬浮前的惯性。</w:t>
      </w:r>
    </w:p>
    <w:p w:rsidR="00A60C02" w:rsidRDefault="00A60C02" w:rsidP="00A60C02">
      <w:pPr>
        <w:spacing w:line="360" w:lineRule="auto"/>
        <w:textAlignment w:val="center"/>
        <w:rPr>
          <w:rFonts w:ascii="宋体" w:hAnsi="宋体" w:cs="宋体" w:hint="eastAsia"/>
          <w:color w:val="FF0000"/>
          <w:szCs w:val="21"/>
        </w:rPr>
      </w:pPr>
      <w:r>
        <w:rPr>
          <w:rFonts w:ascii="宋体" w:hAnsi="宋体" w:cs="宋体" w:hint="eastAsia"/>
          <w:color w:val="FF0000"/>
          <w:szCs w:val="21"/>
        </w:rPr>
        <w:t>由于磁悬浮列车与轨道不接触，没有轮轨噪声，磁悬浮列车行驶时的噪声比普通轮轨列车行驶时的噪声小。</w:t>
      </w:r>
    </w:p>
    <w:p w:rsidR="00A60C02" w:rsidRDefault="00A60C02" w:rsidP="00A60C02">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列车以600 km/h的速度匀速行驶时，牵引力与所受摩擦力大小相等、方向相反，不计能量损失时，即由功率公式</w:t>
      </w:r>
      <w:r>
        <w:rPr>
          <w:rFonts w:ascii="宋体" w:hAnsi="宋体" w:cs="宋体" w:hint="eastAsia"/>
          <w:color w:val="FF0000"/>
          <w:szCs w:val="21"/>
        </w:rPr>
        <w:object w:dxaOrig="735" w:dyaOrig="2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36.75pt;height:14.25pt" o:ole="">
            <v:imagedata r:id="rId67" o:title="eqIdabca3a6bf1cd42079bd7f8c288bc83c3"/>
          </v:shape>
          <o:OLEObject Type="Embed" ProgID="Equation.DSMT4" ShapeID="_x0000_i1025" DrawAspect="Content" ObjectID="_1675692084" r:id="rId68"/>
        </w:object>
      </w:r>
    </w:p>
    <w:p w:rsidR="00A60C02" w:rsidRDefault="00A60C02" w:rsidP="00A60C02">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可知牵引力为</w:t>
      </w:r>
    </w:p>
    <w:p w:rsidR="00A60C02" w:rsidRDefault="00A60C02" w:rsidP="00A60C02">
      <w:pPr>
        <w:spacing w:line="360" w:lineRule="auto"/>
        <w:textAlignment w:val="center"/>
        <w:rPr>
          <w:rFonts w:ascii="宋体" w:hAnsi="宋体" w:cs="宋体" w:hint="eastAsia"/>
          <w:color w:val="FF0000"/>
          <w:szCs w:val="21"/>
        </w:rPr>
      </w:pPr>
      <w:r>
        <w:rPr>
          <w:rFonts w:ascii="宋体" w:hAnsi="宋体" w:cs="宋体" w:hint="eastAsia"/>
          <w:color w:val="FF0000"/>
          <w:szCs w:val="21"/>
        </w:rPr>
        <w:object w:dxaOrig="3945" w:dyaOrig="960">
          <v:shape id="_x0000_i1026" type="#_x0000_t75" alt="学科网(www.zxxk.com)--教育资源门户，提供试卷、教案、课件、论文、素材以及各类教学资源下载，还有大量而丰富的教学相关资讯！" style="width:197.25pt;height:48pt" o:ole="">
            <v:imagedata r:id="rId69" o:title="eqIddd4692a78d6942d99aa639280d560a86"/>
          </v:shape>
          <o:OLEObject Type="Embed" ProgID="Equation.DSMT4" ShapeID="_x0000_i1026" DrawAspect="Content" ObjectID="_1675692085" r:id="rId70"/>
        </w:object>
      </w:r>
    </w:p>
    <w:p w:rsidR="00A60C02" w:rsidRDefault="00A60C02" w:rsidP="00A60C02">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(2)根据磁场同极相吸、异极相斥特点，列车受到的力方向向右，故图中列车在磁力作用下正在向右行驶。</w:t>
      </w:r>
    </w:p>
    <w:p w:rsidR="00A60C02" w:rsidRDefault="00A60C02" w:rsidP="00A60C02">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要保证列车一直向前行轨道驶，线圈的N极和S极就要不断变换，则铁轨上线圈中应通交流电，通过不断变换电流方向实现磁场方向的改变。为了节约能源，列车行驶时应对铁轨上线圈分区段供电，可仅需在列车正在通过或将要通过的一段铁轨上供电。</w:t>
      </w:r>
    </w:p>
    <w:p w:rsidR="00A60C02" w:rsidRDefault="00A60C02" w:rsidP="00A60C02">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18.</w:t>
      </w:r>
      <w:r>
        <w:rPr>
          <w:rFonts w:ascii="宋体" w:hAnsi="宋体" w:cs="宋体" w:hint="eastAsia"/>
          <w:b/>
          <w:bCs/>
          <w:szCs w:val="21"/>
        </w:rPr>
        <w:t>（2020湖北武汉）</w:t>
      </w:r>
      <w:r>
        <w:rPr>
          <w:rFonts w:ascii="宋体" w:hAnsi="宋体" w:cs="宋体" w:hint="eastAsia"/>
          <w:color w:val="000000"/>
          <w:szCs w:val="21"/>
        </w:rPr>
        <w:t>如图所示的装置可以用来研究_________(填“电动机”或“发电机”)的工作原理。将图中的电源换成电流表，闭合开关，让导体ab左右摆动，发现电流表指针</w:t>
      </w:r>
      <w:r>
        <w:rPr>
          <w:rFonts w:ascii="宋体" w:hAnsi="宋体" w:cs="宋体" w:hint="eastAsia"/>
          <w:color w:val="000000"/>
          <w:szCs w:val="21"/>
        </w:rPr>
        <w:lastRenderedPageBreak/>
        <w:t>偏转，表明导体ab中_____(填“有”或“没有”)感应电流通过，导体ab的机械能转化为________能。</w:t>
      </w:r>
    </w:p>
    <w:p w:rsidR="00A60C02" w:rsidRDefault="00A60C02" w:rsidP="00A60C02">
      <w:pPr>
        <w:spacing w:line="360" w:lineRule="auto"/>
        <w:jc w:val="left"/>
        <w:textAlignment w:val="center"/>
        <w:rPr>
          <w:rFonts w:ascii="宋体" w:hAnsi="宋体" w:cs="宋体" w:hint="eastAsia"/>
          <w:color w:val="000000"/>
          <w:szCs w:val="21"/>
        </w:rPr>
      </w:pPr>
      <w:r>
        <w:rPr>
          <w:rFonts w:ascii="宋体" w:hAnsi="宋体" w:cs="宋体"/>
          <w:noProof/>
          <w:color w:val="000000"/>
          <w:szCs w:val="21"/>
        </w:rPr>
        <w:drawing>
          <wp:inline distT="0" distB="0" distL="0" distR="0">
            <wp:extent cx="2038350" cy="1038225"/>
            <wp:effectExtent l="0" t="0" r="0" b="9525"/>
            <wp:docPr id="343642038" name="图片 343642038"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说明: 学科网(www.zxxk.com)--教育资源门户，提供试卷、教案、课件、论文、素材以及各类教学资源下载，还有大量而丰富的教学相关资讯！"/>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038350" cy="1038225"/>
                    </a:xfrm>
                    <a:prstGeom prst="rect">
                      <a:avLst/>
                    </a:prstGeom>
                    <a:noFill/>
                    <a:ln>
                      <a:noFill/>
                    </a:ln>
                  </pic:spPr>
                </pic:pic>
              </a:graphicData>
            </a:graphic>
          </wp:inline>
        </w:drawing>
      </w:r>
    </w:p>
    <w:p w:rsidR="00A60C02" w:rsidRDefault="00A60C02" w:rsidP="00A60C02">
      <w:pPr>
        <w:spacing w:line="360" w:lineRule="auto"/>
        <w:textAlignment w:val="center"/>
        <w:rPr>
          <w:rFonts w:ascii="宋体" w:hAnsi="宋体" w:cs="宋体" w:hint="eastAsia"/>
          <w:color w:val="FF0000"/>
          <w:szCs w:val="21"/>
        </w:rPr>
      </w:pPr>
      <w:r>
        <w:rPr>
          <w:rFonts w:ascii="宋体" w:hAnsi="宋体" w:cs="宋体" w:hint="eastAsia"/>
          <w:color w:val="FF0000"/>
          <w:szCs w:val="21"/>
        </w:rPr>
        <w:t>【答案】  (1)电动机  (2) 有  (3) 电</w:t>
      </w:r>
    </w:p>
    <w:p w:rsidR="00A60C02" w:rsidRDefault="00A60C02" w:rsidP="00A60C02">
      <w:pPr>
        <w:spacing w:line="360" w:lineRule="auto"/>
        <w:textAlignment w:val="center"/>
        <w:rPr>
          <w:rFonts w:ascii="宋体" w:hAnsi="宋体" w:cs="宋体" w:hint="eastAsia"/>
          <w:color w:val="FF0000"/>
          <w:szCs w:val="21"/>
        </w:rPr>
      </w:pPr>
      <w:r>
        <w:rPr>
          <w:rFonts w:ascii="宋体" w:hAnsi="宋体" w:cs="宋体" w:hint="eastAsia"/>
          <w:color w:val="FF0000"/>
          <w:szCs w:val="21"/>
        </w:rPr>
        <w:t>【解析】（1）闭合开关，处在磁场中的导体棒ab中有电流通过时，它就会运动起来，表明通电导体在磁场中受到力的作用，该装置可以用来研究电动机的工作原理。</w:t>
      </w:r>
    </w:p>
    <w:p w:rsidR="00A60C02" w:rsidRDefault="00A60C02" w:rsidP="00A60C02">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2）（3）将图中的电源换成电流表，使导体ab左右摆动，它此时做切割磁感线运动，闭合电路中会产生感应电流，即导体ab中有感应电流通过，电流表指针发生偏转，该过程消耗机械能，获得电能，将机械能转化为电能。</w:t>
      </w:r>
    </w:p>
    <w:p w:rsidR="00A60C02" w:rsidRDefault="00A60C02" w:rsidP="00A60C02">
      <w:pPr>
        <w:spacing w:line="360" w:lineRule="auto"/>
        <w:rPr>
          <w:rFonts w:ascii="宋体" w:hAnsi="宋体" w:cs="宋体" w:hint="eastAsia"/>
          <w:szCs w:val="21"/>
        </w:rPr>
      </w:pPr>
      <w:r>
        <w:rPr>
          <w:rFonts w:ascii="宋体" w:hAnsi="宋体" w:cs="宋体" w:hint="eastAsia"/>
          <w:b/>
          <w:bCs/>
          <w:szCs w:val="21"/>
        </w:rPr>
        <w:t>19.（2019山东省东营）</w:t>
      </w:r>
      <w:r>
        <w:rPr>
          <w:rFonts w:ascii="宋体" w:hAnsi="宋体" w:cs="宋体" w:hint="eastAsia"/>
          <w:szCs w:val="21"/>
        </w:rPr>
        <w:t>如图所示，某物理小组在用做条形磁体“吸附”能力实验时，用酒精灯给条形磁体加热一段时间后，发现大头针纷纷下落。请根据这一现象提出一个可探究的科学问题：</w:t>
      </w:r>
      <w:r>
        <w:rPr>
          <w:rFonts w:ascii="宋体" w:hAnsi="宋体" w:cs="宋体" w:hint="eastAsia"/>
          <w:szCs w:val="21"/>
          <w:u w:val="single"/>
        </w:rPr>
        <w:t xml:space="preserve">　          　</w:t>
      </w:r>
      <w:r>
        <w:rPr>
          <w:rFonts w:ascii="宋体" w:hAnsi="宋体" w:cs="宋体" w:hint="eastAsia"/>
          <w:szCs w:val="21"/>
        </w:rPr>
        <w:t>。</w:t>
      </w:r>
    </w:p>
    <w:p w:rsidR="00A60C02" w:rsidRDefault="00A60C02" w:rsidP="00A60C02">
      <w:pPr>
        <w:spacing w:line="360" w:lineRule="auto"/>
        <w:ind w:leftChars="130" w:left="273"/>
        <w:rPr>
          <w:rFonts w:ascii="宋体" w:hAnsi="宋体" w:cs="宋体" w:hint="eastAsia"/>
          <w:szCs w:val="21"/>
        </w:rPr>
      </w:pPr>
      <w:r>
        <w:rPr>
          <w:rFonts w:ascii="宋体" w:hAnsi="宋体" w:cs="宋体"/>
          <w:noProof/>
          <w:szCs w:val="21"/>
        </w:rPr>
        <w:drawing>
          <wp:inline distT="0" distB="0" distL="0" distR="0">
            <wp:extent cx="1362075" cy="1171575"/>
            <wp:effectExtent l="0" t="0" r="9525" b="9525"/>
            <wp:docPr id="343642037" name="图片 343642037"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descr="说明:  "/>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362075" cy="1171575"/>
                    </a:xfrm>
                    <a:prstGeom prst="rect">
                      <a:avLst/>
                    </a:prstGeom>
                    <a:noFill/>
                    <a:ln>
                      <a:noFill/>
                    </a:ln>
                  </pic:spPr>
                </pic:pic>
              </a:graphicData>
            </a:graphic>
          </wp:inline>
        </w:drawing>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【答案】磁体磁性强弱与温度是否有关？（磁体的“吸附”能力与温度是否有关？磁体磁性强弱与温度有什么关系？磁体磁性强弱与温度有关吗？温度是否影响磁体磁性强弱？）</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【解析】磁体“吸附”的大头针越多，说明磁性越强；用酒精灯给条形磁体加热一段时间后，磁体温度升高，同时发现大头针纷纷下落。说明磁体的磁性减弱了。由此提出猜想：</w:t>
      </w:r>
    </w:p>
    <w:p w:rsidR="00A60C02" w:rsidRDefault="00A60C02" w:rsidP="00A60C02">
      <w:pPr>
        <w:spacing w:line="360" w:lineRule="auto"/>
        <w:rPr>
          <w:rFonts w:ascii="宋体" w:hAnsi="宋体" w:cs="宋体" w:hint="eastAsia"/>
          <w:szCs w:val="21"/>
        </w:rPr>
      </w:pPr>
      <w:r>
        <w:rPr>
          <w:rFonts w:ascii="宋体" w:hAnsi="宋体" w:cs="宋体" w:hint="eastAsia"/>
          <w:color w:val="FF0000"/>
          <w:szCs w:val="21"/>
        </w:rPr>
        <w:t>磁体磁性强弱与温度是否有关？</w:t>
      </w:r>
    </w:p>
    <w:p w:rsidR="00A60C02" w:rsidRDefault="00A60C02" w:rsidP="00A60C02">
      <w:pPr>
        <w:widowControl/>
        <w:adjustRightInd w:val="0"/>
        <w:snapToGrid w:val="0"/>
        <w:spacing w:line="360" w:lineRule="auto"/>
        <w:rPr>
          <w:rFonts w:ascii="宋体" w:hAnsi="宋体" w:cs="宋体" w:hint="eastAsia"/>
          <w:szCs w:val="21"/>
        </w:rPr>
      </w:pPr>
      <w:r>
        <w:rPr>
          <w:rFonts w:ascii="宋体" w:hAnsi="宋体" w:cs="宋体" w:hint="eastAsia"/>
          <w:b/>
          <w:szCs w:val="21"/>
        </w:rPr>
        <w:t>20</w:t>
      </w:r>
      <w:r>
        <w:rPr>
          <w:rFonts w:ascii="宋体" w:hAnsi="宋体" w:cs="宋体" w:hint="eastAsia"/>
          <w:b/>
          <w:color w:val="000000"/>
          <w:spacing w:val="15"/>
          <w:kern w:val="0"/>
          <w:szCs w:val="21"/>
          <w:shd w:val="clear" w:color="auto" w:fill="FFFFFF"/>
          <w:lang w:bidi="ar"/>
        </w:rPr>
        <w:t>.（2019吉林模拟题）</w:t>
      </w:r>
      <w:r>
        <w:rPr>
          <w:rFonts w:ascii="宋体" w:hAnsi="宋体" w:cs="宋体" w:hint="eastAsia"/>
          <w:color w:val="000000"/>
          <w:spacing w:val="15"/>
          <w:kern w:val="0"/>
          <w:szCs w:val="21"/>
          <w:shd w:val="clear" w:color="auto" w:fill="FFFFFF"/>
          <w:lang w:bidi="ar"/>
        </w:rPr>
        <w:t>如图所示是一种水位自动报警器的原理图．水位没有达到金属块A时，灯</w:t>
      </w:r>
      <w:r>
        <w:rPr>
          <w:rFonts w:ascii="宋体" w:hAnsi="宋体" w:cs="宋体" w:hint="eastAsia"/>
          <w:color w:val="000000"/>
          <w:spacing w:val="15"/>
          <w:kern w:val="0"/>
          <w:szCs w:val="21"/>
          <w:u w:val="single"/>
          <w:shd w:val="clear" w:color="auto" w:fill="FFFFFF"/>
          <w:lang w:bidi="ar"/>
        </w:rPr>
        <w:t xml:space="preserve">   </w:t>
      </w:r>
      <w:r>
        <w:rPr>
          <w:rFonts w:ascii="宋体" w:hAnsi="宋体" w:cs="宋体" w:hint="eastAsia"/>
          <w:color w:val="000000"/>
          <w:spacing w:val="15"/>
          <w:kern w:val="0"/>
          <w:szCs w:val="21"/>
          <w:shd w:val="clear" w:color="auto" w:fill="FFFFFF"/>
          <w:lang w:bidi="ar"/>
        </w:rPr>
        <w:t>亮；水位达到金属块A时，由于一般的水是</w:t>
      </w:r>
      <w:r>
        <w:rPr>
          <w:rFonts w:ascii="宋体" w:hAnsi="宋体" w:cs="宋体" w:hint="eastAsia"/>
          <w:color w:val="000000"/>
          <w:spacing w:val="15"/>
          <w:kern w:val="0"/>
          <w:szCs w:val="21"/>
          <w:u w:val="single"/>
          <w:shd w:val="clear" w:color="auto" w:fill="FFFFFF"/>
          <w:lang w:bidi="ar"/>
        </w:rPr>
        <w:t xml:space="preserve">   </w:t>
      </w:r>
      <w:r>
        <w:rPr>
          <w:rFonts w:ascii="宋体" w:hAnsi="宋体" w:cs="宋体" w:hint="eastAsia"/>
          <w:color w:val="000000"/>
          <w:spacing w:val="15"/>
          <w:kern w:val="0"/>
          <w:szCs w:val="21"/>
          <w:shd w:val="clear" w:color="auto" w:fill="FFFFFF"/>
          <w:lang w:bidi="ar"/>
        </w:rPr>
        <w:t>，灯</w:t>
      </w:r>
      <w:r>
        <w:rPr>
          <w:rFonts w:ascii="宋体" w:hAnsi="宋体" w:cs="宋体" w:hint="eastAsia"/>
          <w:color w:val="000000"/>
          <w:spacing w:val="15"/>
          <w:kern w:val="0"/>
          <w:szCs w:val="21"/>
          <w:u w:val="single"/>
          <w:shd w:val="clear" w:color="auto" w:fill="FFFFFF"/>
          <w:lang w:bidi="ar"/>
        </w:rPr>
        <w:t xml:space="preserve">    </w:t>
      </w:r>
      <w:r>
        <w:rPr>
          <w:rFonts w:ascii="宋体" w:hAnsi="宋体" w:cs="宋体" w:hint="eastAsia"/>
          <w:color w:val="000000"/>
          <w:spacing w:val="15"/>
          <w:kern w:val="0"/>
          <w:szCs w:val="21"/>
          <w:shd w:val="clear" w:color="auto" w:fill="FFFFFF"/>
          <w:lang w:bidi="ar"/>
        </w:rPr>
        <w:t>亮．</w:t>
      </w:r>
    </w:p>
    <w:p w:rsidR="00A60C02" w:rsidRDefault="00A60C02" w:rsidP="00A60C02">
      <w:pPr>
        <w:adjustRightInd w:val="0"/>
        <w:snapToGrid w:val="0"/>
        <w:spacing w:line="360" w:lineRule="auto"/>
        <w:rPr>
          <w:rFonts w:ascii="宋体" w:hAnsi="宋体" w:cs="宋体" w:hint="eastAsia"/>
          <w:szCs w:val="21"/>
        </w:rPr>
      </w:pPr>
      <w:r>
        <w:rPr>
          <w:rFonts w:ascii="宋体" w:hAnsi="宋体" w:cs="宋体"/>
          <w:noProof/>
          <w:szCs w:val="21"/>
        </w:rPr>
        <w:lastRenderedPageBreak/>
        <w:drawing>
          <wp:inline distT="0" distB="0" distL="0" distR="0">
            <wp:extent cx="2571750" cy="1362075"/>
            <wp:effectExtent l="0" t="0" r="0" b="9525"/>
            <wp:docPr id="343642036" name="图片 343642036" descr="说明: C:/Users/Administrator/Desktop/2017中考精英物理/B39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descr="说明: C:/Users/Administrator/Desktop/2017中考精英物理/B391.TIF"/>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571750" cy="1362075"/>
                    </a:xfrm>
                    <a:prstGeom prst="rect">
                      <a:avLst/>
                    </a:prstGeom>
                    <a:noFill/>
                    <a:ln>
                      <a:noFill/>
                    </a:ln>
                  </pic:spPr>
                </pic:pic>
              </a:graphicData>
            </a:graphic>
          </wp:inline>
        </w:drawing>
      </w:r>
    </w:p>
    <w:p w:rsidR="00A60C02" w:rsidRDefault="00A60C02" w:rsidP="00A60C02">
      <w:pPr>
        <w:spacing w:line="360" w:lineRule="auto"/>
        <w:rPr>
          <w:rFonts w:ascii="宋体" w:hAnsi="宋体" w:cs="宋体" w:hint="eastAsia"/>
          <w:color w:val="FF0000"/>
          <w:spacing w:val="15"/>
          <w:szCs w:val="21"/>
          <w:shd w:val="clear" w:color="auto" w:fill="FFFFFF"/>
        </w:rPr>
      </w:pPr>
      <w:r>
        <w:rPr>
          <w:rFonts w:ascii="宋体" w:hAnsi="宋体" w:cs="宋体" w:hint="eastAsia"/>
          <w:color w:val="FF0000"/>
          <w:szCs w:val="21"/>
        </w:rPr>
        <w:t>【答案】</w:t>
      </w:r>
      <w:r>
        <w:rPr>
          <w:rFonts w:ascii="宋体" w:hAnsi="宋体" w:cs="宋体" w:hint="eastAsia"/>
          <w:color w:val="FF0000"/>
          <w:spacing w:val="15"/>
          <w:szCs w:val="21"/>
          <w:shd w:val="clear" w:color="auto" w:fill="FFFFFF"/>
        </w:rPr>
        <w:t>L</w:t>
      </w:r>
      <w:r>
        <w:rPr>
          <w:rFonts w:ascii="宋体" w:hAnsi="宋体" w:cs="宋体" w:hint="eastAsia"/>
          <w:color w:val="FF0000"/>
          <w:spacing w:val="15"/>
          <w:szCs w:val="21"/>
          <w:shd w:val="clear" w:color="auto" w:fill="FFFFFF"/>
          <w:vertAlign w:val="subscript"/>
        </w:rPr>
        <w:t>1</w:t>
      </w:r>
      <w:r>
        <w:rPr>
          <w:rFonts w:ascii="宋体" w:hAnsi="宋体" w:cs="宋体" w:hint="eastAsia"/>
          <w:color w:val="FF0000"/>
          <w:spacing w:val="15"/>
          <w:szCs w:val="21"/>
          <w:shd w:val="clear" w:color="auto" w:fill="FFFFFF"/>
        </w:rPr>
        <w:t>；导体； L</w:t>
      </w:r>
      <w:r>
        <w:rPr>
          <w:rFonts w:ascii="宋体" w:hAnsi="宋体" w:cs="宋体" w:hint="eastAsia"/>
          <w:color w:val="FF0000"/>
          <w:spacing w:val="15"/>
          <w:szCs w:val="21"/>
          <w:shd w:val="clear" w:color="auto" w:fill="FFFFFF"/>
          <w:vertAlign w:val="subscript"/>
        </w:rPr>
        <w:t>2</w:t>
      </w:r>
      <w:r>
        <w:rPr>
          <w:rFonts w:ascii="宋体" w:hAnsi="宋体" w:cs="宋体" w:hint="eastAsia"/>
          <w:color w:val="FF0000"/>
          <w:spacing w:val="15"/>
          <w:szCs w:val="21"/>
          <w:shd w:val="clear" w:color="auto" w:fill="FFFFFF"/>
        </w:rPr>
        <w:t>．</w:t>
      </w:r>
    </w:p>
    <w:p w:rsidR="00A60C02" w:rsidRDefault="00A60C02" w:rsidP="00A60C02">
      <w:pPr>
        <w:spacing w:line="360" w:lineRule="auto"/>
        <w:rPr>
          <w:rFonts w:ascii="宋体" w:hAnsi="宋体" w:cs="宋体" w:hint="eastAsia"/>
          <w:b/>
          <w:bCs/>
          <w:color w:val="FF0000"/>
          <w:spacing w:val="15"/>
          <w:szCs w:val="21"/>
          <w:shd w:val="clear" w:color="auto" w:fill="FFFFFF"/>
        </w:rPr>
      </w:pPr>
      <w:r>
        <w:rPr>
          <w:rFonts w:ascii="宋体" w:hAnsi="宋体" w:cs="宋体" w:hint="eastAsia"/>
          <w:color w:val="FF0000"/>
          <w:szCs w:val="21"/>
        </w:rPr>
        <w:t>【解析】</w:t>
      </w:r>
      <w:r>
        <w:rPr>
          <w:rFonts w:ascii="宋体" w:hAnsi="宋体" w:cs="宋体" w:hint="eastAsia"/>
          <w:color w:val="FF0000"/>
          <w:spacing w:val="15"/>
          <w:szCs w:val="21"/>
          <w:shd w:val="clear" w:color="auto" w:fill="FFFFFF"/>
        </w:rPr>
        <w:t>当水位下降没有达到金属块A时，使控制电路断开，电磁铁失去磁性，弹簧拉着衔铁使动触点与上面的静触点接触，工作电路接通，则L</w:t>
      </w:r>
      <w:r>
        <w:rPr>
          <w:rFonts w:ascii="宋体" w:hAnsi="宋体" w:cs="宋体" w:hint="eastAsia"/>
          <w:color w:val="FF0000"/>
          <w:spacing w:val="15"/>
          <w:szCs w:val="21"/>
          <w:shd w:val="clear" w:color="auto" w:fill="FFFFFF"/>
          <w:vertAlign w:val="subscript"/>
        </w:rPr>
        <w:t>1</w:t>
      </w:r>
      <w:r>
        <w:rPr>
          <w:rFonts w:ascii="宋体" w:hAnsi="宋体" w:cs="宋体" w:hint="eastAsia"/>
          <w:color w:val="FF0000"/>
          <w:spacing w:val="15"/>
          <w:szCs w:val="21"/>
          <w:shd w:val="clear" w:color="auto" w:fill="FFFFFF"/>
        </w:rPr>
        <w:t> 亮．当水位上涨时，水与金属A接触，由于水是导体，使控制电路接通，电磁铁吸引衔铁，使动触点与下面的静触点接触，工作电路接通，则 L</w:t>
      </w:r>
      <w:r>
        <w:rPr>
          <w:rFonts w:ascii="宋体" w:hAnsi="宋体" w:cs="宋体" w:hint="eastAsia"/>
          <w:color w:val="FF0000"/>
          <w:spacing w:val="15"/>
          <w:szCs w:val="21"/>
          <w:shd w:val="clear" w:color="auto" w:fill="FFFFFF"/>
          <w:vertAlign w:val="subscript"/>
        </w:rPr>
        <w:t>2</w:t>
      </w:r>
      <w:r>
        <w:rPr>
          <w:rFonts w:ascii="宋体" w:hAnsi="宋体" w:cs="宋体" w:hint="eastAsia"/>
          <w:color w:val="FF0000"/>
          <w:spacing w:val="15"/>
          <w:szCs w:val="21"/>
          <w:shd w:val="clear" w:color="auto" w:fill="FFFFFF"/>
        </w:rPr>
        <w:t>灯发光．</w:t>
      </w:r>
    </w:p>
    <w:p w:rsidR="00A60C02" w:rsidRDefault="00A60C02" w:rsidP="00A60C02">
      <w:pPr>
        <w:spacing w:line="360" w:lineRule="auto"/>
        <w:rPr>
          <w:rFonts w:ascii="宋体" w:hAnsi="宋体" w:cs="宋体" w:hint="eastAsia"/>
          <w:b/>
          <w:bCs/>
          <w:szCs w:val="21"/>
        </w:rPr>
      </w:pPr>
      <w:r>
        <w:rPr>
          <w:rFonts w:ascii="宋体" w:hAnsi="宋体" w:cs="宋体" w:hint="eastAsia"/>
          <w:b/>
          <w:bCs/>
          <w:szCs w:val="21"/>
        </w:rPr>
        <w:t>三、作图题（每小题2分，共10分）</w:t>
      </w:r>
    </w:p>
    <w:p w:rsidR="00A60C02" w:rsidRDefault="00A60C02" w:rsidP="00A60C02">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21.</w:t>
      </w:r>
      <w:r>
        <w:rPr>
          <w:rFonts w:ascii="宋体" w:hAnsi="宋体" w:cs="宋体" w:hint="eastAsia"/>
          <w:b/>
          <w:bCs/>
          <w:szCs w:val="21"/>
        </w:rPr>
        <w:t>（2020山东泰安）</w:t>
      </w:r>
      <w:r>
        <w:rPr>
          <w:rFonts w:ascii="宋体" w:hAnsi="宋体" w:cs="宋体" w:hint="eastAsia"/>
          <w:color w:val="000000"/>
          <w:szCs w:val="21"/>
        </w:rPr>
        <w:t>如图所示，根据小磁针静止时的指向，在通电螺线管的电路中标出螺线管的N极和电源的正极。</w:t>
      </w:r>
    </w:p>
    <w:p w:rsidR="00A60C02" w:rsidRDefault="00A60C02" w:rsidP="00A60C02">
      <w:pPr>
        <w:spacing w:line="360" w:lineRule="auto"/>
        <w:jc w:val="left"/>
        <w:textAlignment w:val="center"/>
        <w:rPr>
          <w:rFonts w:ascii="宋体" w:hAnsi="宋体" w:cs="宋体" w:hint="eastAsia"/>
          <w:color w:val="000000"/>
          <w:szCs w:val="21"/>
        </w:rPr>
      </w:pPr>
      <w:r>
        <w:rPr>
          <w:rFonts w:ascii="宋体" w:hAnsi="宋体" w:cs="宋体"/>
          <w:noProof/>
          <w:color w:val="000000"/>
          <w:szCs w:val="21"/>
        </w:rPr>
        <w:drawing>
          <wp:inline distT="0" distB="0" distL="0" distR="0">
            <wp:extent cx="1571625" cy="866775"/>
            <wp:effectExtent l="0" t="0" r="9525" b="9525"/>
            <wp:docPr id="343642035" name="图片 343642035"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说明: 学科网(www.zxxk.com)--教育资源门户，提供试卷、教案、课件、论文、素材以及各类教学资源下载，还有大量而丰富的教学相关资讯！"/>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571625" cy="866775"/>
                    </a:xfrm>
                    <a:prstGeom prst="rect">
                      <a:avLst/>
                    </a:prstGeom>
                    <a:noFill/>
                    <a:ln>
                      <a:noFill/>
                    </a:ln>
                  </pic:spPr>
                </pic:pic>
              </a:graphicData>
            </a:graphic>
          </wp:inline>
        </w:drawing>
      </w:r>
    </w:p>
    <w:p w:rsidR="00A60C02" w:rsidRDefault="00A60C02" w:rsidP="00A60C02">
      <w:pPr>
        <w:spacing w:line="360" w:lineRule="auto"/>
        <w:textAlignment w:val="center"/>
        <w:rPr>
          <w:rFonts w:ascii="宋体" w:hAnsi="宋体" w:cs="宋体" w:hint="eastAsia"/>
          <w:color w:val="FF0000"/>
          <w:szCs w:val="21"/>
        </w:rPr>
      </w:pPr>
      <w:r>
        <w:rPr>
          <w:rFonts w:ascii="宋体" w:hAnsi="宋体" w:cs="宋体" w:hint="eastAsia"/>
          <w:color w:val="FF0000"/>
          <w:szCs w:val="21"/>
        </w:rPr>
        <w:t>【答案】</w:t>
      </w:r>
      <w:r>
        <w:rPr>
          <w:rFonts w:ascii="宋体" w:hAnsi="宋体" w:cs="宋体"/>
          <w:noProof/>
          <w:color w:val="FF0000"/>
          <w:szCs w:val="21"/>
        </w:rPr>
        <w:drawing>
          <wp:inline distT="0" distB="0" distL="0" distR="0">
            <wp:extent cx="1619250" cy="895350"/>
            <wp:effectExtent l="0" t="0" r="0" b="0"/>
            <wp:docPr id="343642034" name="图片 343642034"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说明: 学科网(www.zxxk.com)--教育资源门户，提供试卷、教案、课件、论文、素材以及各类教学资源下载，还有大量而丰富的教学相关资讯！"/>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619250" cy="895350"/>
                    </a:xfrm>
                    <a:prstGeom prst="rect">
                      <a:avLst/>
                    </a:prstGeom>
                    <a:noFill/>
                    <a:ln>
                      <a:noFill/>
                    </a:ln>
                  </pic:spPr>
                </pic:pic>
              </a:graphicData>
            </a:graphic>
          </wp:inline>
        </w:drawing>
      </w:r>
    </w:p>
    <w:p w:rsidR="00A60C02" w:rsidRDefault="00A60C02" w:rsidP="00A60C02">
      <w:pPr>
        <w:spacing w:line="360" w:lineRule="auto"/>
        <w:textAlignment w:val="center"/>
        <w:rPr>
          <w:rFonts w:ascii="宋体" w:hAnsi="宋体" w:cs="宋体" w:hint="eastAsia"/>
          <w:color w:val="FF0000"/>
          <w:szCs w:val="21"/>
        </w:rPr>
      </w:pPr>
      <w:r>
        <w:rPr>
          <w:rFonts w:ascii="宋体" w:hAnsi="宋体" w:cs="宋体" w:hint="eastAsia"/>
          <w:color w:val="FF0000"/>
          <w:szCs w:val="21"/>
        </w:rPr>
        <w:t>【解析】小磁针的左端是N极，由异名磁极相互吸引可知螺线管的右端是S极，左端是N极，由安培定则可知电源的右端是正极，左端是负极。</w:t>
      </w:r>
    </w:p>
    <w:p w:rsidR="00A60C02" w:rsidRDefault="00A60C02" w:rsidP="00A60C02">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22.</w:t>
      </w:r>
      <w:r>
        <w:rPr>
          <w:rFonts w:ascii="宋体" w:hAnsi="宋体" w:cs="宋体" w:hint="eastAsia"/>
          <w:b/>
          <w:bCs/>
          <w:szCs w:val="21"/>
        </w:rPr>
        <w:t>（2020四川乐山市）</w:t>
      </w:r>
      <w:r>
        <w:rPr>
          <w:rFonts w:ascii="宋体" w:hAnsi="宋体" w:cs="宋体" w:hint="eastAsia"/>
          <w:color w:val="000000"/>
          <w:szCs w:val="21"/>
        </w:rPr>
        <w:t>如图所示，开关闭合后，位于螺线管左侧的小磁针顺时针旋转90°，请在图中括号内分别标出螺线管A的N、S极和电源的＋、－极。</w:t>
      </w:r>
    </w:p>
    <w:p w:rsidR="00A60C02" w:rsidRDefault="00A60C02" w:rsidP="00A60C02">
      <w:pPr>
        <w:spacing w:line="360" w:lineRule="auto"/>
        <w:jc w:val="left"/>
        <w:textAlignment w:val="center"/>
        <w:rPr>
          <w:rFonts w:ascii="宋体" w:hAnsi="宋体" w:cs="宋体" w:hint="eastAsia"/>
          <w:color w:val="000000"/>
          <w:szCs w:val="21"/>
        </w:rPr>
      </w:pPr>
      <w:r>
        <w:rPr>
          <w:rFonts w:ascii="宋体" w:hAnsi="宋体" w:cs="宋体"/>
          <w:noProof/>
          <w:color w:val="000000"/>
          <w:szCs w:val="21"/>
        </w:rPr>
        <w:drawing>
          <wp:inline distT="0" distB="0" distL="0" distR="0">
            <wp:extent cx="1924050" cy="1228725"/>
            <wp:effectExtent l="0" t="0" r="0" b="9525"/>
            <wp:docPr id="343642033" name="图片 343642033"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说明: 学科网(www.zxxk.com)--教育资源门户，提供试卷、教案、课件、论文、素材以及各类教学资源下载，还有大量而丰富的教学相关资讯！"/>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924050" cy="1228725"/>
                    </a:xfrm>
                    <a:prstGeom prst="rect">
                      <a:avLst/>
                    </a:prstGeom>
                    <a:noFill/>
                    <a:ln>
                      <a:noFill/>
                    </a:ln>
                  </pic:spPr>
                </pic:pic>
              </a:graphicData>
            </a:graphic>
          </wp:inline>
        </w:drawing>
      </w:r>
    </w:p>
    <w:p w:rsidR="00A60C02" w:rsidRDefault="00A60C02" w:rsidP="00A60C02">
      <w:pPr>
        <w:spacing w:line="360" w:lineRule="auto"/>
        <w:textAlignment w:val="center"/>
        <w:rPr>
          <w:rFonts w:ascii="宋体" w:hAnsi="宋体" w:cs="宋体" w:hint="eastAsia"/>
          <w:color w:val="FF0000"/>
          <w:szCs w:val="21"/>
        </w:rPr>
      </w:pPr>
      <w:r>
        <w:rPr>
          <w:rFonts w:ascii="宋体" w:hAnsi="宋体" w:cs="宋体" w:hint="eastAsia"/>
          <w:color w:val="FF0000"/>
          <w:szCs w:val="21"/>
        </w:rPr>
        <w:lastRenderedPageBreak/>
        <w:t>【答案】</w:t>
      </w:r>
      <w:r>
        <w:rPr>
          <w:rFonts w:ascii="宋体" w:hAnsi="宋体" w:cs="宋体"/>
          <w:noProof/>
          <w:color w:val="FF0000"/>
          <w:szCs w:val="21"/>
        </w:rPr>
        <w:drawing>
          <wp:inline distT="0" distB="0" distL="0" distR="0">
            <wp:extent cx="2152650" cy="1190625"/>
            <wp:effectExtent l="0" t="0" r="0" b="9525"/>
            <wp:docPr id="343642032" name="图片 343642032"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说明: 学科网(www.zxxk.com)--教育资源门户，提供试卷、教案、课件、论文、素材以及各类教学资源下载，还有大量而丰富的教学相关资讯！"/>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152650" cy="1190625"/>
                    </a:xfrm>
                    <a:prstGeom prst="rect">
                      <a:avLst/>
                    </a:prstGeom>
                    <a:noFill/>
                    <a:ln>
                      <a:noFill/>
                    </a:ln>
                  </pic:spPr>
                </pic:pic>
              </a:graphicData>
            </a:graphic>
          </wp:inline>
        </w:drawing>
      </w:r>
    </w:p>
    <w:p w:rsidR="00A60C02" w:rsidRDefault="00A60C02" w:rsidP="00A60C02">
      <w:pPr>
        <w:spacing w:line="360" w:lineRule="auto"/>
        <w:textAlignment w:val="center"/>
        <w:rPr>
          <w:rFonts w:ascii="宋体" w:hAnsi="宋体" w:cs="宋体" w:hint="eastAsia"/>
          <w:color w:val="FF0000"/>
          <w:szCs w:val="21"/>
        </w:rPr>
      </w:pPr>
      <w:r>
        <w:rPr>
          <w:rFonts w:ascii="宋体" w:hAnsi="宋体" w:cs="宋体" w:hint="eastAsia"/>
          <w:color w:val="FF0000"/>
          <w:szCs w:val="21"/>
        </w:rPr>
        <w:t>【解析】小磁针S极向左转动，说明小磁针S极与通电螺线管左端相互排斥。则通电螺线管左端为S极。根据安培定则可以判定出，通电螺线管正面导线的电流方向是向下的，则电源左端为负极。</w:t>
      </w:r>
    </w:p>
    <w:p w:rsidR="00A60C02" w:rsidRDefault="00A60C02" w:rsidP="00A60C02">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23.</w:t>
      </w:r>
      <w:r>
        <w:rPr>
          <w:rFonts w:ascii="宋体" w:hAnsi="宋体" w:cs="宋体" w:hint="eastAsia"/>
          <w:b/>
          <w:bCs/>
          <w:szCs w:val="21"/>
        </w:rPr>
        <w:t>（2020新疆兵团）</w:t>
      </w:r>
      <w:r>
        <w:rPr>
          <w:rFonts w:ascii="宋体" w:hAnsi="宋体" w:cs="宋体" w:hint="eastAsia"/>
          <w:color w:val="000000"/>
          <w:szCs w:val="21"/>
        </w:rPr>
        <w:t>请在图中标出静止小磁针的N极。</w:t>
      </w:r>
    </w:p>
    <w:p w:rsidR="00A60C02" w:rsidRDefault="00A60C02" w:rsidP="00A60C02">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       ）</w:t>
      </w:r>
    </w:p>
    <w:p w:rsidR="00A60C02" w:rsidRDefault="00A60C02" w:rsidP="00A60C02">
      <w:pPr>
        <w:spacing w:line="360" w:lineRule="auto"/>
        <w:jc w:val="left"/>
        <w:textAlignment w:val="center"/>
        <w:rPr>
          <w:rFonts w:ascii="宋体" w:hAnsi="宋体" w:cs="宋体" w:hint="eastAsia"/>
          <w:color w:val="000000"/>
          <w:szCs w:val="21"/>
        </w:rPr>
      </w:pPr>
      <w:r>
        <w:rPr>
          <w:rFonts w:ascii="宋体" w:hAnsi="宋体" w:cs="宋体"/>
          <w:noProof/>
          <w:color w:val="000000"/>
          <w:szCs w:val="21"/>
        </w:rPr>
        <w:drawing>
          <wp:inline distT="0" distB="0" distL="0" distR="0">
            <wp:extent cx="1428750" cy="647700"/>
            <wp:effectExtent l="0" t="0" r="0" b="0"/>
            <wp:docPr id="343642031" name="图片 343642031"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说明: 学科网(www.zxxk.com)--教育资源门户，提供试卷、教案、课件、论文、素材以及各类教学资源下载，还有大量而丰富的教学相关资讯！"/>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428750" cy="647700"/>
                    </a:xfrm>
                    <a:prstGeom prst="rect">
                      <a:avLst/>
                    </a:prstGeom>
                    <a:noFill/>
                    <a:ln>
                      <a:noFill/>
                    </a:ln>
                  </pic:spPr>
                </pic:pic>
              </a:graphicData>
            </a:graphic>
          </wp:inline>
        </w:drawing>
      </w:r>
    </w:p>
    <w:p w:rsidR="00A60C02" w:rsidRDefault="00A60C02" w:rsidP="00A60C02">
      <w:pPr>
        <w:spacing w:line="360" w:lineRule="auto"/>
        <w:textAlignment w:val="center"/>
        <w:rPr>
          <w:rFonts w:ascii="宋体" w:hAnsi="宋体" w:cs="宋体" w:hint="eastAsia"/>
          <w:color w:val="FF0000"/>
          <w:szCs w:val="21"/>
        </w:rPr>
      </w:pPr>
      <w:r>
        <w:rPr>
          <w:rFonts w:ascii="宋体" w:hAnsi="宋体" w:cs="宋体" w:hint="eastAsia"/>
          <w:color w:val="FF0000"/>
          <w:szCs w:val="21"/>
        </w:rPr>
        <w:t>【答案】</w:t>
      </w:r>
      <w:r>
        <w:rPr>
          <w:rFonts w:ascii="宋体" w:hAnsi="宋体" w:cs="宋体"/>
          <w:noProof/>
          <w:color w:val="FF0000"/>
          <w:szCs w:val="21"/>
        </w:rPr>
        <w:drawing>
          <wp:inline distT="0" distB="0" distL="0" distR="0">
            <wp:extent cx="1400175" cy="695325"/>
            <wp:effectExtent l="0" t="0" r="9525" b="9525"/>
            <wp:docPr id="343642030" name="图片 343642030"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说明: 学科网(www.zxxk.com)--教育资源门户，提供试卷、教案、课件、论文、素材以及各类教学资源下载，还有大量而丰富的教学相关资讯！"/>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400175" cy="695325"/>
                    </a:xfrm>
                    <a:prstGeom prst="rect">
                      <a:avLst/>
                    </a:prstGeom>
                    <a:noFill/>
                    <a:ln>
                      <a:noFill/>
                    </a:ln>
                  </pic:spPr>
                </pic:pic>
              </a:graphicData>
            </a:graphic>
          </wp:inline>
        </w:drawing>
      </w:r>
    </w:p>
    <w:p w:rsidR="00A60C02" w:rsidRDefault="00A60C02" w:rsidP="00A60C02">
      <w:pPr>
        <w:spacing w:line="360" w:lineRule="auto"/>
        <w:textAlignment w:val="center"/>
        <w:rPr>
          <w:rFonts w:ascii="宋体" w:hAnsi="宋体" w:cs="宋体" w:hint="eastAsia"/>
          <w:color w:val="FF0000"/>
          <w:szCs w:val="21"/>
        </w:rPr>
      </w:pPr>
      <w:r>
        <w:rPr>
          <w:rFonts w:ascii="宋体" w:hAnsi="宋体" w:cs="宋体" w:hint="eastAsia"/>
          <w:color w:val="FF0000"/>
          <w:szCs w:val="21"/>
        </w:rPr>
        <w:t>【解析】如图，电源的正极在右侧，铁芯正面的电流方向向上。由右手螺旋定则可知电磁铁的N极在左侧，故右侧为S极。又因为异名磁极相互吸引，故小磁针的左端为N极。</w:t>
      </w:r>
    </w:p>
    <w:p w:rsidR="00A60C02" w:rsidRDefault="00A60C02" w:rsidP="00A60C02">
      <w:pPr>
        <w:spacing w:line="360" w:lineRule="auto"/>
        <w:rPr>
          <w:rFonts w:ascii="宋体" w:hAnsi="宋体" w:cs="宋体" w:hint="eastAsia"/>
          <w:szCs w:val="21"/>
        </w:rPr>
      </w:pPr>
      <w:r>
        <w:rPr>
          <w:rFonts w:ascii="宋体" w:hAnsi="宋体" w:cs="宋体" w:hint="eastAsia"/>
          <w:b/>
          <w:bCs/>
          <w:szCs w:val="21"/>
        </w:rPr>
        <w:t>24.（2019贵州黔东南）</w:t>
      </w:r>
      <w:r>
        <w:rPr>
          <w:rFonts w:ascii="宋体" w:hAnsi="宋体" w:cs="宋体" w:hint="eastAsia"/>
          <w:szCs w:val="21"/>
        </w:rPr>
        <w:t>将图中的电磁铁连入你设计的电路中（在方框内添加电源和滑动变阻器），使得小磁针静止时如图所示，且向右移动滑动变阻器滑片时，电磁铁的磁性变弱。</w:t>
      </w:r>
    </w:p>
    <w:p w:rsidR="00A60C02" w:rsidRDefault="00A60C02" w:rsidP="00A60C02">
      <w:pPr>
        <w:spacing w:line="360" w:lineRule="auto"/>
        <w:ind w:leftChars="130" w:left="273"/>
        <w:rPr>
          <w:rFonts w:ascii="宋体" w:hAnsi="宋体" w:cs="宋体" w:hint="eastAsia"/>
          <w:szCs w:val="21"/>
        </w:rPr>
      </w:pPr>
      <w:r>
        <w:rPr>
          <w:rFonts w:ascii="宋体" w:hAnsi="宋体" w:cs="宋体"/>
          <w:noProof/>
          <w:szCs w:val="21"/>
        </w:rPr>
        <w:drawing>
          <wp:inline distT="0" distB="0" distL="0" distR="0">
            <wp:extent cx="2209800" cy="1143000"/>
            <wp:effectExtent l="0" t="0" r="0" b="0"/>
            <wp:docPr id="343642029" name="图片 343642029"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descr="说明:  "/>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209800" cy="1143000"/>
                    </a:xfrm>
                    <a:prstGeom prst="rect">
                      <a:avLst/>
                    </a:prstGeom>
                    <a:noFill/>
                    <a:ln>
                      <a:noFill/>
                    </a:ln>
                  </pic:spPr>
                </pic:pic>
              </a:graphicData>
            </a:graphic>
          </wp:inline>
        </w:drawing>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【答案】如图所示。</w:t>
      </w:r>
    </w:p>
    <w:p w:rsidR="00A60C02" w:rsidRDefault="00A60C02" w:rsidP="00A60C02">
      <w:pPr>
        <w:spacing w:line="360" w:lineRule="auto"/>
        <w:ind w:leftChars="130" w:left="273"/>
        <w:rPr>
          <w:rFonts w:ascii="宋体" w:hAnsi="宋体" w:cs="宋体" w:hint="eastAsia"/>
          <w:color w:val="FF0000"/>
          <w:szCs w:val="21"/>
        </w:rPr>
      </w:pPr>
      <w:r>
        <w:rPr>
          <w:rFonts w:ascii="宋体" w:hAnsi="宋体" w:cs="宋体"/>
          <w:noProof/>
          <w:color w:val="FF0000"/>
          <w:szCs w:val="21"/>
        </w:rPr>
        <w:drawing>
          <wp:inline distT="0" distB="0" distL="0" distR="0">
            <wp:extent cx="1714500" cy="1333500"/>
            <wp:effectExtent l="0" t="0" r="0" b="0"/>
            <wp:docPr id="343642027" name="图片 343642027"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descr="说明:  "/>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714500" cy="1333500"/>
                    </a:xfrm>
                    <a:prstGeom prst="rect">
                      <a:avLst/>
                    </a:prstGeom>
                    <a:noFill/>
                    <a:ln>
                      <a:noFill/>
                    </a:ln>
                  </pic:spPr>
                </pic:pic>
              </a:graphicData>
            </a:graphic>
          </wp:inline>
        </w:drawing>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【解析】小磁针静止时左端为S极、右端为N极，根据磁极间的相互作用规律可知，通电螺</w:t>
      </w:r>
      <w:r>
        <w:rPr>
          <w:rFonts w:ascii="宋体" w:hAnsi="宋体" w:cs="宋体" w:hint="eastAsia"/>
          <w:color w:val="FF0000"/>
          <w:szCs w:val="21"/>
        </w:rPr>
        <w:lastRenderedPageBreak/>
        <w:t>线管的左端是N极，右端是S极如图；</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根据安培定则可以判断电流从左端进入通电螺线管，则可知电源左端为正极、右端为负极；</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当电流越小时，电磁铁的磁性越弱，要想电磁铁的磁性变弱，应减小电路中的电流，由欧姆定律可知，应增大电路中的电阻，则向右移动滑动变阻器滑片时，滑动变阻器接入电路的电阻应变长。</w:t>
      </w:r>
    </w:p>
    <w:p w:rsidR="00A60C02" w:rsidRDefault="00A60C02" w:rsidP="00A60C02">
      <w:pPr>
        <w:spacing w:line="360" w:lineRule="auto"/>
        <w:rPr>
          <w:rFonts w:ascii="宋体" w:hAnsi="宋体" w:cs="宋体" w:hint="eastAsia"/>
          <w:szCs w:val="21"/>
        </w:rPr>
      </w:pPr>
      <w:r>
        <w:rPr>
          <w:rFonts w:ascii="宋体" w:hAnsi="宋体" w:cs="宋体" w:hint="eastAsia"/>
          <w:b/>
          <w:bCs/>
          <w:szCs w:val="21"/>
        </w:rPr>
        <w:t>25．（2019河南模拟题）</w:t>
      </w:r>
      <w:r>
        <w:rPr>
          <w:rFonts w:ascii="宋体" w:hAnsi="宋体" w:cs="宋体" w:hint="eastAsia"/>
          <w:szCs w:val="21"/>
        </w:rPr>
        <w:t>如图所示，根据通电螺线管的“S、N”极，判断并标出电源“+、﹣”极和静止的小磁针的“S、N”</w:t>
      </w:r>
    </w:p>
    <w:p w:rsidR="00A60C02" w:rsidRDefault="00A60C02" w:rsidP="00A60C02">
      <w:pPr>
        <w:spacing w:line="360" w:lineRule="auto"/>
        <w:rPr>
          <w:rFonts w:ascii="宋体" w:hAnsi="宋体" w:cs="宋体" w:hint="eastAsia"/>
          <w:szCs w:val="21"/>
        </w:rPr>
      </w:pPr>
      <w:r>
        <w:rPr>
          <w:rFonts w:ascii="宋体" w:hAnsi="宋体" w:cs="宋体"/>
          <w:noProof/>
          <w:szCs w:val="21"/>
        </w:rPr>
        <w:drawing>
          <wp:inline distT="0" distB="0" distL="0" distR="0">
            <wp:extent cx="1962150" cy="800100"/>
            <wp:effectExtent l="0" t="0" r="0" b="0"/>
            <wp:docPr id="343642026" name="图片 34364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962150" cy="800100"/>
                    </a:xfrm>
                    <a:prstGeom prst="rect">
                      <a:avLst/>
                    </a:prstGeom>
                    <a:noFill/>
                    <a:ln>
                      <a:noFill/>
                    </a:ln>
                  </pic:spPr>
                </pic:pic>
              </a:graphicData>
            </a:graphic>
          </wp:inline>
        </w:drawing>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【答案】如图所示：</w:t>
      </w:r>
    </w:p>
    <w:p w:rsidR="00A60C02" w:rsidRDefault="00A60C02" w:rsidP="00A60C02">
      <w:pPr>
        <w:spacing w:line="360" w:lineRule="auto"/>
        <w:rPr>
          <w:rFonts w:ascii="宋体" w:hAnsi="宋体" w:cs="宋体" w:hint="eastAsia"/>
          <w:szCs w:val="21"/>
        </w:rPr>
      </w:pPr>
      <w:r>
        <w:rPr>
          <w:rFonts w:ascii="宋体" w:hAnsi="宋体" w:cs="宋体"/>
          <w:noProof/>
          <w:szCs w:val="21"/>
        </w:rPr>
        <w:drawing>
          <wp:inline distT="0" distB="0" distL="0" distR="0">
            <wp:extent cx="1962150" cy="828675"/>
            <wp:effectExtent l="0" t="0" r="0" b="9525"/>
            <wp:docPr id="343642025" name="图片 34364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962150" cy="828675"/>
                    </a:xfrm>
                    <a:prstGeom prst="rect">
                      <a:avLst/>
                    </a:prstGeom>
                    <a:noFill/>
                    <a:ln>
                      <a:noFill/>
                    </a:ln>
                  </pic:spPr>
                </pic:pic>
              </a:graphicData>
            </a:graphic>
          </wp:inline>
        </w:drawing>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【解析】由图知，通电螺线管的右端为S极。因为同名磁极相互排斥，异名磁极相互吸引，所以小磁针的左端为N极、右端为S极；</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由右手螺旋定则可知，螺线管中电流由右侧流入、左侧流出；所以电源的右侧为正极、左侧为负极。</w:t>
      </w:r>
    </w:p>
    <w:p w:rsidR="00A60C02" w:rsidRDefault="00A60C02" w:rsidP="00A60C02">
      <w:pPr>
        <w:spacing w:line="360" w:lineRule="auto"/>
        <w:rPr>
          <w:rFonts w:ascii="宋体" w:hAnsi="宋体" w:cs="宋体" w:hint="eastAsia"/>
          <w:b/>
          <w:bCs/>
          <w:szCs w:val="21"/>
        </w:rPr>
      </w:pPr>
      <w:r>
        <w:rPr>
          <w:rFonts w:ascii="宋体" w:hAnsi="宋体" w:cs="宋体" w:hint="eastAsia"/>
          <w:b/>
          <w:bCs/>
          <w:szCs w:val="21"/>
        </w:rPr>
        <w:t>四、分析简答题（26题4分、27题6分，共10分）</w:t>
      </w:r>
    </w:p>
    <w:p w:rsidR="00A60C02" w:rsidRDefault="00A60C02" w:rsidP="00A60C02">
      <w:pPr>
        <w:spacing w:line="360" w:lineRule="auto"/>
        <w:rPr>
          <w:rFonts w:ascii="宋体" w:hAnsi="宋体" w:cs="宋体" w:hint="eastAsia"/>
          <w:szCs w:val="21"/>
        </w:rPr>
      </w:pPr>
      <w:r>
        <w:rPr>
          <w:rFonts w:ascii="宋体" w:hAnsi="宋体" w:cs="宋体" w:hint="eastAsia"/>
          <w:b/>
          <w:bCs/>
          <w:szCs w:val="21"/>
        </w:rPr>
        <w:t>26．（经典题）</w:t>
      </w:r>
      <w:r>
        <w:rPr>
          <w:rFonts w:ascii="宋体" w:hAnsi="宋体" w:cs="宋体" w:hint="eastAsia"/>
          <w:szCs w:val="21"/>
        </w:rPr>
        <w:t>如图所示，是一种安全门锁的工作原理示意图．保安室里的工作人员通过开关即可控制安全门锁的开、闭．请你根据示意图，分析安全门锁的工作原理．</w:t>
      </w:r>
    </w:p>
    <w:p w:rsidR="00A60C02" w:rsidRDefault="00A60C02" w:rsidP="00A60C02">
      <w:pPr>
        <w:spacing w:line="360" w:lineRule="auto"/>
        <w:rPr>
          <w:rFonts w:ascii="宋体" w:hAnsi="宋体" w:cs="宋体" w:hint="eastAsia"/>
          <w:szCs w:val="21"/>
        </w:rPr>
      </w:pPr>
      <w:r>
        <w:rPr>
          <w:rFonts w:ascii="宋体" w:hAnsi="宋体" w:cs="宋体"/>
          <w:noProof/>
          <w:szCs w:val="21"/>
        </w:rPr>
        <w:drawing>
          <wp:inline distT="0" distB="0" distL="0" distR="0">
            <wp:extent cx="2638425" cy="1152525"/>
            <wp:effectExtent l="0" t="0" r="9525" b="9525"/>
            <wp:docPr id="343642024" name="图片 343642024" descr="说明: 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descr="说明: 菁优网：http://www.jyeoo.com"/>
                    <pic:cNvPicPr>
                      <a:picLocks noChangeAspect="1" noChangeArrowheads="1"/>
                    </pic:cNvPicPr>
                  </pic:nvPicPr>
                  <pic:blipFill>
                    <a:blip r:embed="rId84">
                      <a:lum contrast="18000"/>
                      <a:extLst>
                        <a:ext uri="{28A0092B-C50C-407E-A947-70E740481C1C}">
                          <a14:useLocalDpi xmlns:a14="http://schemas.microsoft.com/office/drawing/2010/main" val="0"/>
                        </a:ext>
                      </a:extLst>
                    </a:blip>
                    <a:srcRect/>
                    <a:stretch>
                      <a:fillRect/>
                    </a:stretch>
                  </pic:blipFill>
                  <pic:spPr bwMode="auto">
                    <a:xfrm>
                      <a:off x="0" y="0"/>
                      <a:ext cx="2638425" cy="1152525"/>
                    </a:xfrm>
                    <a:prstGeom prst="rect">
                      <a:avLst/>
                    </a:prstGeom>
                    <a:noFill/>
                    <a:ln>
                      <a:noFill/>
                    </a:ln>
                  </pic:spPr>
                </pic:pic>
              </a:graphicData>
            </a:graphic>
          </wp:inline>
        </w:drawing>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【答案】见解析。</w:t>
      </w:r>
    </w:p>
    <w:p w:rsidR="00A60C02" w:rsidRDefault="00A60C02" w:rsidP="00A60C02">
      <w:pPr>
        <w:spacing w:line="360" w:lineRule="auto"/>
        <w:rPr>
          <w:rFonts w:ascii="宋体" w:hAnsi="宋体" w:cs="宋体" w:hint="eastAsia"/>
          <w:color w:val="FF0000"/>
          <w:szCs w:val="21"/>
        </w:rPr>
      </w:pPr>
      <w:r>
        <w:rPr>
          <w:rFonts w:ascii="宋体" w:hAnsi="宋体" w:cs="宋体" w:hint="eastAsia"/>
          <w:color w:val="FF0000"/>
          <w:szCs w:val="21"/>
        </w:rPr>
        <w:t>【解析】闭合开关后，电磁铁中有电流通过，电磁铁具有磁性，能吸引铁质插销使门锁打开，并且弹簧被拉长；断开开关后，电磁铁中无电流通过，电磁铁会失去磁性，铁质插销会在弹簧弹力的作用下插入插槽，门锁关闭．</w:t>
      </w:r>
    </w:p>
    <w:p w:rsidR="00A60C02" w:rsidRDefault="00A60C02" w:rsidP="00A60C02">
      <w:pPr>
        <w:spacing w:line="360" w:lineRule="auto"/>
        <w:textAlignment w:val="center"/>
        <w:rPr>
          <w:rFonts w:ascii="宋体" w:hAnsi="宋体" w:cs="宋体" w:hint="eastAsia"/>
          <w:color w:val="000000"/>
          <w:kern w:val="0"/>
          <w:szCs w:val="21"/>
        </w:rPr>
      </w:pPr>
      <w:r>
        <w:rPr>
          <w:rFonts w:ascii="宋体" w:hAnsi="宋体" w:cs="宋体" w:hint="eastAsia"/>
          <w:b/>
          <w:bCs/>
          <w:color w:val="000000"/>
          <w:kern w:val="0"/>
          <w:szCs w:val="21"/>
        </w:rPr>
        <w:lastRenderedPageBreak/>
        <w:t>27.（2019四川南充模拟题）</w:t>
      </w:r>
      <w:r>
        <w:rPr>
          <w:rFonts w:ascii="宋体" w:hAnsi="宋体" w:cs="宋体" w:hint="eastAsia"/>
          <w:color w:val="000000"/>
          <w:kern w:val="0"/>
          <w:szCs w:val="21"/>
        </w:rPr>
        <w:t>盛夏的晚上，房间很热，小强打开电风扇，感到风吹到身上凉快．根据以上情景结合所学物理知识分析并简要回答下列问题：</w:t>
      </w:r>
    </w:p>
    <w:p w:rsidR="00A60C02" w:rsidRDefault="00A60C02" w:rsidP="00A60C02">
      <w:pPr>
        <w:spacing w:line="360" w:lineRule="auto"/>
        <w:textAlignment w:val="center"/>
        <w:rPr>
          <w:rFonts w:ascii="宋体" w:hAnsi="宋体" w:cs="宋体" w:hint="eastAsia"/>
          <w:color w:val="000000"/>
          <w:kern w:val="0"/>
          <w:szCs w:val="21"/>
        </w:rPr>
      </w:pPr>
      <w:r>
        <w:rPr>
          <w:rFonts w:ascii="宋体" w:hAnsi="宋体" w:cs="宋体" w:hint="eastAsia"/>
          <w:color w:val="000000"/>
          <w:kern w:val="0"/>
          <w:szCs w:val="21"/>
        </w:rPr>
        <w:t>（1）风吹到身上感到凉快的原因；（2）电风扇内的电动机工作的原理．</w:t>
      </w:r>
    </w:p>
    <w:p w:rsidR="00A60C02" w:rsidRDefault="00A60C02" w:rsidP="00A60C02">
      <w:pPr>
        <w:spacing w:line="360" w:lineRule="auto"/>
        <w:textAlignment w:val="center"/>
        <w:rPr>
          <w:rFonts w:ascii="宋体" w:hAnsi="宋体" w:cs="宋体" w:hint="eastAsia"/>
          <w:color w:val="FF0000"/>
          <w:kern w:val="0"/>
          <w:szCs w:val="21"/>
        </w:rPr>
      </w:pPr>
      <w:r>
        <w:rPr>
          <w:rFonts w:ascii="宋体" w:hAnsi="宋体" w:cs="宋体" w:hint="eastAsia"/>
          <w:color w:val="FF0000"/>
          <w:szCs w:val="21"/>
        </w:rPr>
        <w:t>【答案】</w:t>
      </w:r>
      <w:r>
        <w:rPr>
          <w:rFonts w:ascii="宋体" w:hAnsi="宋体" w:cs="宋体" w:hint="eastAsia"/>
          <w:color w:val="FF0000"/>
          <w:kern w:val="0"/>
          <w:szCs w:val="21"/>
        </w:rPr>
        <w:t>（1）电风扇转动时，加快了室内空气的流动，使人体表面汗液的蒸发加快，蒸发吸热，从而加快吸收人体更多的热量.（2）电风扇内的电动机是根据通电线圈在磁场中受力而转动的原理制成的．</w:t>
      </w:r>
    </w:p>
    <w:p w:rsidR="00A60C02" w:rsidRDefault="00A60C02" w:rsidP="00A60C02">
      <w:pPr>
        <w:spacing w:line="360" w:lineRule="auto"/>
        <w:textAlignment w:val="center"/>
        <w:rPr>
          <w:rFonts w:ascii="宋体" w:hAnsi="宋体" w:cs="宋体" w:hint="eastAsia"/>
          <w:color w:val="FF0000"/>
          <w:kern w:val="0"/>
          <w:szCs w:val="21"/>
        </w:rPr>
      </w:pPr>
      <w:r>
        <w:rPr>
          <w:rFonts w:ascii="宋体" w:hAnsi="宋体" w:cs="宋体" w:hint="eastAsia"/>
          <w:color w:val="FF0000"/>
          <w:szCs w:val="21"/>
        </w:rPr>
        <w:t>【解析】</w:t>
      </w:r>
      <w:r>
        <w:rPr>
          <w:rFonts w:ascii="宋体" w:hAnsi="宋体" w:cs="宋体" w:hint="eastAsia"/>
          <w:color w:val="FF0000"/>
          <w:kern w:val="0"/>
          <w:szCs w:val="21"/>
        </w:rPr>
        <w:t>根据蒸发快慢和空气流动快慢的关系得出人凉快的原因．电动机是根据通电线圈在磁场中受力而转动的原理制成的．</w:t>
      </w:r>
    </w:p>
    <w:p w:rsidR="00A60C02" w:rsidRDefault="00A60C02" w:rsidP="00A60C02">
      <w:pPr>
        <w:spacing w:line="360" w:lineRule="auto"/>
        <w:rPr>
          <w:rFonts w:ascii="宋体" w:hAnsi="宋体" w:cs="宋体" w:hint="eastAsia"/>
          <w:b/>
          <w:bCs/>
          <w:szCs w:val="21"/>
        </w:rPr>
      </w:pPr>
      <w:r>
        <w:rPr>
          <w:rFonts w:ascii="宋体" w:hAnsi="宋体" w:cs="宋体" w:hint="eastAsia"/>
          <w:b/>
          <w:bCs/>
          <w:szCs w:val="21"/>
        </w:rPr>
        <w:t>五、实验探究题（28题8分、29题10分、30题6分，共24分）</w:t>
      </w:r>
    </w:p>
    <w:p w:rsidR="00A60C02" w:rsidRDefault="00A60C02" w:rsidP="00A60C02">
      <w:pPr>
        <w:adjustRightInd w:val="0"/>
        <w:spacing w:line="360" w:lineRule="auto"/>
        <w:rPr>
          <w:rFonts w:ascii="宋体" w:hAnsi="宋体" w:cs="宋体" w:hint="eastAsia"/>
          <w:szCs w:val="21"/>
        </w:rPr>
      </w:pPr>
      <w:r>
        <w:rPr>
          <w:rFonts w:ascii="宋体" w:hAnsi="宋体" w:cs="宋体" w:hint="eastAsia"/>
          <w:szCs w:val="21"/>
        </w:rPr>
        <w:t>28.</w:t>
      </w:r>
      <w:r>
        <w:rPr>
          <w:rFonts w:ascii="宋体" w:hAnsi="宋体" w:cs="宋体" w:hint="eastAsia"/>
          <w:b/>
          <w:bCs/>
          <w:szCs w:val="21"/>
        </w:rPr>
        <w:t>（2019甘肃兰州）</w:t>
      </w:r>
      <w:r>
        <w:rPr>
          <w:rFonts w:ascii="宋体" w:hAnsi="宋体" w:cs="宋体" w:hint="eastAsia"/>
          <w:szCs w:val="21"/>
        </w:rPr>
        <w:t>如图所示，在“探究电磁铁磁性强弱与电流大小关系”的实验中，某同学用绝缘细线将电磁铁M悬挂在铁架台上，并保持它与软铁块P的距离不变。</w:t>
      </w:r>
    </w:p>
    <w:p w:rsidR="00A60C02" w:rsidRDefault="00A60C02" w:rsidP="00A60C02">
      <w:pPr>
        <w:widowControl/>
        <w:spacing w:line="360" w:lineRule="auto"/>
        <w:jc w:val="left"/>
        <w:rPr>
          <w:rFonts w:ascii="宋体" w:hAnsi="宋体" w:cs="宋体" w:hint="eastAsia"/>
          <w:szCs w:val="21"/>
        </w:rPr>
      </w:pPr>
      <w:r>
        <w:rPr>
          <w:rFonts w:ascii="宋体" w:hAnsi="宋体" w:cs="宋体"/>
          <w:noProof/>
          <w:kern w:val="0"/>
          <w:szCs w:val="21"/>
        </w:rPr>
        <w:drawing>
          <wp:inline distT="0" distB="0" distL="0" distR="0">
            <wp:extent cx="2771775" cy="1276350"/>
            <wp:effectExtent l="0" t="0" r="9525" b="0"/>
            <wp:docPr id="343642023" name="图片 343642023" descr="D:\Personal\Documents\Tencent Files\1301293864\Image\C2C\3YK5%88SC_%I]8JI@99RV6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D:\Personal\Documents\Tencent Files\1301293864\Image\C2C\3YK5%88SC_%I]8JI@99RV6J.jpg"/>
                    <pic:cNvPicPr>
                      <a:picLocks noChangeAspect="1" noChangeArrowheads="1"/>
                    </pic:cNvPicPr>
                  </pic:nvPicPr>
                  <pic:blipFill>
                    <a:blip r:embed="rId85" r:link="rId86">
                      <a:extLst>
                        <a:ext uri="{28A0092B-C50C-407E-A947-70E740481C1C}">
                          <a14:useLocalDpi xmlns:a14="http://schemas.microsoft.com/office/drawing/2010/main" val="0"/>
                        </a:ext>
                      </a:extLst>
                    </a:blip>
                    <a:srcRect/>
                    <a:stretch>
                      <a:fillRect/>
                    </a:stretch>
                  </pic:blipFill>
                  <pic:spPr bwMode="auto">
                    <a:xfrm>
                      <a:off x="0" y="0"/>
                      <a:ext cx="2771775" cy="1276350"/>
                    </a:xfrm>
                    <a:prstGeom prst="rect">
                      <a:avLst/>
                    </a:prstGeom>
                    <a:noFill/>
                    <a:ln>
                      <a:noFill/>
                    </a:ln>
                  </pic:spPr>
                </pic:pic>
              </a:graphicData>
            </a:graphic>
          </wp:inline>
        </w:drawing>
      </w:r>
    </w:p>
    <w:p w:rsidR="00A60C02" w:rsidRDefault="00A60C02" w:rsidP="00A60C02">
      <w:pPr>
        <w:adjustRightInd w:val="0"/>
        <w:spacing w:line="360" w:lineRule="auto"/>
        <w:rPr>
          <w:rFonts w:ascii="宋体" w:hAnsi="宋体" w:cs="宋体" w:hint="eastAsia"/>
          <w:szCs w:val="21"/>
        </w:rPr>
      </w:pPr>
      <w:r>
        <w:rPr>
          <w:rFonts w:ascii="宋体" w:hAnsi="宋体" w:cs="宋体" w:hint="eastAsia"/>
          <w:szCs w:val="21"/>
        </w:rPr>
        <w:t>（1）以下是他的部分实验步骤：</w:t>
      </w:r>
    </w:p>
    <w:p w:rsidR="00A60C02" w:rsidRDefault="00A60C02" w:rsidP="00A60C02">
      <w:pPr>
        <w:adjustRightInd w:val="0"/>
        <w:spacing w:line="360" w:lineRule="auto"/>
        <w:rPr>
          <w:rFonts w:ascii="宋体" w:hAnsi="宋体" w:cs="宋体" w:hint="eastAsia"/>
          <w:szCs w:val="21"/>
        </w:rPr>
      </w:pPr>
      <w:r>
        <w:rPr>
          <w:rFonts w:ascii="宋体" w:hAnsi="宋体" w:cs="宋体" w:hint="eastAsia"/>
          <w:szCs w:val="21"/>
        </w:rPr>
        <w:t>①断开开关S，按图组装实验电路，将滑动变阻器的滑片置于最</w:t>
      </w:r>
      <w:r>
        <w:rPr>
          <w:rFonts w:ascii="宋体" w:hAnsi="宋体" w:cs="宋体" w:hint="eastAsia"/>
          <w:szCs w:val="21"/>
          <w:u w:val="single"/>
        </w:rPr>
        <w:t xml:space="preserve">       </w:t>
      </w:r>
      <w:r>
        <w:rPr>
          <w:rFonts w:ascii="宋体" w:hAnsi="宋体" w:cs="宋体" w:hint="eastAsia"/>
          <w:szCs w:val="21"/>
        </w:rPr>
        <w:t>（选填“左”或“右”）端。用已调零的电子测力计测出软铁块P对测力计的压力F</w:t>
      </w:r>
      <w:r>
        <w:rPr>
          <w:rFonts w:ascii="宋体" w:hAnsi="宋体" w:cs="宋体" w:hint="eastAsia"/>
          <w:szCs w:val="21"/>
          <w:vertAlign w:val="subscript"/>
        </w:rPr>
        <w:t>0</w:t>
      </w:r>
      <w:r>
        <w:rPr>
          <w:rFonts w:ascii="宋体" w:hAnsi="宋体" w:cs="宋体" w:hint="eastAsia"/>
          <w:szCs w:val="21"/>
        </w:rPr>
        <w:t>并记录在表格中；</w:t>
      </w:r>
    </w:p>
    <w:p w:rsidR="00A60C02" w:rsidRDefault="00A60C02" w:rsidP="00A60C02">
      <w:pPr>
        <w:adjustRightInd w:val="0"/>
        <w:spacing w:line="360" w:lineRule="auto"/>
        <w:rPr>
          <w:rFonts w:ascii="宋体" w:hAnsi="宋体" w:cs="宋体" w:hint="eastAsia"/>
          <w:szCs w:val="21"/>
        </w:rPr>
      </w:pPr>
      <w:r>
        <w:rPr>
          <w:rFonts w:ascii="宋体" w:hAnsi="宋体" w:cs="宋体" w:hint="eastAsia"/>
          <w:szCs w:val="21"/>
        </w:rPr>
        <w:t>②闭合开关S，调节滑动变阻器的滑片到适当位置，读出电流表的示数I和电子测力计的示数F，并将1、F的数据记录在表格中；</w:t>
      </w:r>
    </w:p>
    <w:p w:rsidR="00A60C02" w:rsidRDefault="00A60C02" w:rsidP="00A60C02">
      <w:pPr>
        <w:adjustRightInd w:val="0"/>
        <w:spacing w:line="360" w:lineRule="auto"/>
        <w:rPr>
          <w:rFonts w:ascii="宋体" w:hAnsi="宋体" w:cs="宋体" w:hint="eastAsia"/>
          <w:szCs w:val="21"/>
        </w:rPr>
      </w:pPr>
      <w:r>
        <w:rPr>
          <w:rFonts w:ascii="宋体" w:hAnsi="宋体" w:cs="宋体" w:hint="eastAsia"/>
          <w:szCs w:val="21"/>
        </w:rPr>
        <w:t>③仿照步骤②再进行两次实验。</w:t>
      </w:r>
    </w:p>
    <w:tbl>
      <w:tblPr>
        <w:tblStyle w:val="ac"/>
        <w:tblpPr w:leftFromText="180" w:rightFromText="180" w:bottomFromText="200" w:vertAnchor="text" w:horzAnchor="page" w:tblpX="2197" w:tblpY="179"/>
        <w:tblOverlap w:val="never"/>
        <w:tblW w:w="6360" w:type="dxa"/>
        <w:tblLayout w:type="fixed"/>
        <w:tblLook w:val="04A0" w:firstRow="1" w:lastRow="0" w:firstColumn="1" w:lastColumn="0" w:noHBand="0" w:noVBand="1"/>
      </w:tblPr>
      <w:tblGrid>
        <w:gridCol w:w="1590"/>
        <w:gridCol w:w="1589"/>
        <w:gridCol w:w="1591"/>
        <w:gridCol w:w="1590"/>
      </w:tblGrid>
      <w:tr w:rsidR="00A60C02" w:rsidTr="00A60C02">
        <w:trPr>
          <w:trHeight w:val="476"/>
        </w:trPr>
        <w:tc>
          <w:tcPr>
            <w:tcW w:w="1590" w:type="dxa"/>
            <w:tcBorders>
              <w:top w:val="single" w:sz="4" w:space="0" w:color="auto"/>
              <w:left w:val="single" w:sz="4" w:space="0" w:color="auto"/>
              <w:bottom w:val="single" w:sz="4" w:space="0" w:color="auto"/>
              <w:right w:val="single" w:sz="4" w:space="0" w:color="auto"/>
            </w:tcBorders>
            <w:vAlign w:val="center"/>
            <w:hideMark/>
          </w:tcPr>
          <w:p w:rsidR="00A60C02" w:rsidRDefault="00A60C02">
            <w:pPr>
              <w:adjustRightInd w:val="0"/>
              <w:spacing w:line="360" w:lineRule="auto"/>
              <w:jc w:val="center"/>
              <w:rPr>
                <w:rFonts w:ascii="宋体" w:hAnsi="宋体" w:cs="宋体"/>
                <w:szCs w:val="21"/>
              </w:rPr>
            </w:pPr>
            <w:r>
              <w:rPr>
                <w:rFonts w:ascii="宋体" w:hAnsi="宋体" w:cs="宋体" w:hint="eastAsia"/>
                <w:szCs w:val="21"/>
              </w:rPr>
              <w:t>实验次数</w:t>
            </w:r>
          </w:p>
        </w:tc>
        <w:tc>
          <w:tcPr>
            <w:tcW w:w="1589" w:type="dxa"/>
            <w:tcBorders>
              <w:top w:val="single" w:sz="4" w:space="0" w:color="auto"/>
              <w:left w:val="single" w:sz="4" w:space="0" w:color="auto"/>
              <w:bottom w:val="single" w:sz="4" w:space="0" w:color="auto"/>
              <w:right w:val="single" w:sz="4" w:space="0" w:color="auto"/>
            </w:tcBorders>
            <w:vAlign w:val="center"/>
            <w:hideMark/>
          </w:tcPr>
          <w:p w:rsidR="00A60C02" w:rsidRDefault="00A60C02">
            <w:pPr>
              <w:adjustRightInd w:val="0"/>
              <w:spacing w:line="360" w:lineRule="auto"/>
              <w:jc w:val="center"/>
              <w:rPr>
                <w:rFonts w:ascii="宋体" w:hAnsi="宋体" w:cs="宋体"/>
                <w:szCs w:val="21"/>
              </w:rPr>
            </w:pPr>
            <w:r>
              <w:rPr>
                <w:rFonts w:ascii="宋体" w:hAnsi="宋体" w:cs="宋体" w:hint="eastAsia"/>
                <w:szCs w:val="21"/>
              </w:rPr>
              <w:t>1</w:t>
            </w:r>
          </w:p>
        </w:tc>
        <w:tc>
          <w:tcPr>
            <w:tcW w:w="1591" w:type="dxa"/>
            <w:tcBorders>
              <w:top w:val="single" w:sz="4" w:space="0" w:color="auto"/>
              <w:left w:val="single" w:sz="4" w:space="0" w:color="auto"/>
              <w:bottom w:val="single" w:sz="4" w:space="0" w:color="auto"/>
              <w:right w:val="single" w:sz="4" w:space="0" w:color="auto"/>
            </w:tcBorders>
            <w:vAlign w:val="center"/>
            <w:hideMark/>
          </w:tcPr>
          <w:p w:rsidR="00A60C02" w:rsidRDefault="00A60C02">
            <w:pPr>
              <w:adjustRightInd w:val="0"/>
              <w:spacing w:line="360" w:lineRule="auto"/>
              <w:jc w:val="center"/>
              <w:rPr>
                <w:rFonts w:ascii="宋体" w:hAnsi="宋体" w:cs="宋体"/>
                <w:szCs w:val="21"/>
              </w:rPr>
            </w:pPr>
            <w:r>
              <w:rPr>
                <w:rFonts w:ascii="宋体" w:hAnsi="宋体" w:cs="宋体" w:hint="eastAsia"/>
                <w:szCs w:val="21"/>
              </w:rPr>
              <w:t>2</w:t>
            </w:r>
          </w:p>
        </w:tc>
        <w:tc>
          <w:tcPr>
            <w:tcW w:w="1590" w:type="dxa"/>
            <w:tcBorders>
              <w:top w:val="single" w:sz="4" w:space="0" w:color="auto"/>
              <w:left w:val="single" w:sz="4" w:space="0" w:color="auto"/>
              <w:bottom w:val="single" w:sz="4" w:space="0" w:color="auto"/>
              <w:right w:val="single" w:sz="4" w:space="0" w:color="auto"/>
            </w:tcBorders>
            <w:vAlign w:val="center"/>
            <w:hideMark/>
          </w:tcPr>
          <w:p w:rsidR="00A60C02" w:rsidRDefault="00A60C02">
            <w:pPr>
              <w:adjustRightInd w:val="0"/>
              <w:spacing w:line="360" w:lineRule="auto"/>
              <w:jc w:val="center"/>
              <w:rPr>
                <w:rFonts w:ascii="宋体" w:hAnsi="宋体" w:cs="宋体"/>
                <w:szCs w:val="21"/>
              </w:rPr>
            </w:pPr>
            <w:r>
              <w:rPr>
                <w:rFonts w:ascii="宋体" w:hAnsi="宋体" w:cs="宋体" w:hint="eastAsia"/>
                <w:szCs w:val="21"/>
              </w:rPr>
              <w:t>3</w:t>
            </w:r>
          </w:p>
        </w:tc>
      </w:tr>
      <w:tr w:rsidR="00A60C02" w:rsidTr="00A60C02">
        <w:trPr>
          <w:trHeight w:val="476"/>
        </w:trPr>
        <w:tc>
          <w:tcPr>
            <w:tcW w:w="1590" w:type="dxa"/>
            <w:tcBorders>
              <w:top w:val="single" w:sz="4" w:space="0" w:color="auto"/>
              <w:left w:val="single" w:sz="4" w:space="0" w:color="auto"/>
              <w:bottom w:val="single" w:sz="4" w:space="0" w:color="auto"/>
              <w:right w:val="single" w:sz="4" w:space="0" w:color="auto"/>
            </w:tcBorders>
            <w:vAlign w:val="center"/>
            <w:hideMark/>
          </w:tcPr>
          <w:p w:rsidR="00A60C02" w:rsidRDefault="00A60C02">
            <w:pPr>
              <w:adjustRightInd w:val="0"/>
              <w:spacing w:line="360" w:lineRule="auto"/>
              <w:jc w:val="center"/>
              <w:rPr>
                <w:rFonts w:ascii="宋体" w:hAnsi="宋体" w:cs="宋体"/>
                <w:szCs w:val="21"/>
              </w:rPr>
            </w:pPr>
            <w:r>
              <w:rPr>
                <w:rFonts w:ascii="宋体" w:hAnsi="宋体" w:cs="宋体" w:hint="eastAsia"/>
                <w:szCs w:val="21"/>
              </w:rPr>
              <w:t>I/A</w:t>
            </w:r>
          </w:p>
        </w:tc>
        <w:tc>
          <w:tcPr>
            <w:tcW w:w="1589" w:type="dxa"/>
            <w:tcBorders>
              <w:top w:val="single" w:sz="4" w:space="0" w:color="auto"/>
              <w:left w:val="single" w:sz="4" w:space="0" w:color="auto"/>
              <w:bottom w:val="single" w:sz="4" w:space="0" w:color="auto"/>
              <w:right w:val="single" w:sz="4" w:space="0" w:color="auto"/>
            </w:tcBorders>
            <w:vAlign w:val="center"/>
            <w:hideMark/>
          </w:tcPr>
          <w:p w:rsidR="00A60C02" w:rsidRDefault="00A60C02">
            <w:pPr>
              <w:adjustRightInd w:val="0"/>
              <w:spacing w:line="360" w:lineRule="auto"/>
              <w:jc w:val="center"/>
              <w:rPr>
                <w:rFonts w:ascii="宋体" w:hAnsi="宋体" w:cs="宋体"/>
                <w:szCs w:val="21"/>
              </w:rPr>
            </w:pPr>
            <w:r>
              <w:rPr>
                <w:rFonts w:ascii="宋体" w:hAnsi="宋体" w:cs="宋体" w:hint="eastAsia"/>
                <w:szCs w:val="21"/>
              </w:rPr>
              <w:t>0.34</w:t>
            </w:r>
          </w:p>
        </w:tc>
        <w:tc>
          <w:tcPr>
            <w:tcW w:w="1591" w:type="dxa"/>
            <w:tcBorders>
              <w:top w:val="single" w:sz="4" w:space="0" w:color="auto"/>
              <w:left w:val="single" w:sz="4" w:space="0" w:color="auto"/>
              <w:bottom w:val="single" w:sz="4" w:space="0" w:color="auto"/>
              <w:right w:val="single" w:sz="4" w:space="0" w:color="auto"/>
            </w:tcBorders>
            <w:vAlign w:val="center"/>
            <w:hideMark/>
          </w:tcPr>
          <w:p w:rsidR="00A60C02" w:rsidRDefault="00A60C02">
            <w:pPr>
              <w:adjustRightInd w:val="0"/>
              <w:spacing w:line="360" w:lineRule="auto"/>
              <w:jc w:val="center"/>
              <w:rPr>
                <w:rFonts w:ascii="宋体" w:hAnsi="宋体" w:cs="宋体"/>
                <w:szCs w:val="21"/>
              </w:rPr>
            </w:pPr>
            <w:r>
              <w:rPr>
                <w:rFonts w:ascii="宋体" w:hAnsi="宋体" w:cs="宋体" w:hint="eastAsia"/>
                <w:szCs w:val="21"/>
              </w:rPr>
              <w:t>0.40</w:t>
            </w:r>
          </w:p>
        </w:tc>
        <w:tc>
          <w:tcPr>
            <w:tcW w:w="1590" w:type="dxa"/>
            <w:tcBorders>
              <w:top w:val="single" w:sz="4" w:space="0" w:color="auto"/>
              <w:left w:val="single" w:sz="4" w:space="0" w:color="auto"/>
              <w:bottom w:val="single" w:sz="4" w:space="0" w:color="auto"/>
              <w:right w:val="single" w:sz="4" w:space="0" w:color="auto"/>
            </w:tcBorders>
            <w:vAlign w:val="center"/>
            <w:hideMark/>
          </w:tcPr>
          <w:p w:rsidR="00A60C02" w:rsidRDefault="00A60C02">
            <w:pPr>
              <w:adjustRightInd w:val="0"/>
              <w:spacing w:line="360" w:lineRule="auto"/>
              <w:jc w:val="center"/>
              <w:rPr>
                <w:rFonts w:ascii="宋体" w:hAnsi="宋体" w:cs="宋体"/>
                <w:szCs w:val="21"/>
              </w:rPr>
            </w:pPr>
            <w:r>
              <w:rPr>
                <w:rFonts w:ascii="宋体" w:hAnsi="宋体" w:cs="宋体" w:hint="eastAsia"/>
                <w:szCs w:val="21"/>
              </w:rPr>
              <w:t>0.44</w:t>
            </w:r>
          </w:p>
        </w:tc>
      </w:tr>
      <w:tr w:rsidR="00A60C02" w:rsidTr="00A60C02">
        <w:trPr>
          <w:trHeight w:val="476"/>
        </w:trPr>
        <w:tc>
          <w:tcPr>
            <w:tcW w:w="1590" w:type="dxa"/>
            <w:tcBorders>
              <w:top w:val="single" w:sz="4" w:space="0" w:color="auto"/>
              <w:left w:val="single" w:sz="4" w:space="0" w:color="auto"/>
              <w:bottom w:val="single" w:sz="4" w:space="0" w:color="auto"/>
              <w:right w:val="single" w:sz="4" w:space="0" w:color="auto"/>
            </w:tcBorders>
            <w:vAlign w:val="center"/>
            <w:hideMark/>
          </w:tcPr>
          <w:p w:rsidR="00A60C02" w:rsidRDefault="00A60C02">
            <w:pPr>
              <w:adjustRightInd w:val="0"/>
              <w:spacing w:line="360" w:lineRule="auto"/>
              <w:jc w:val="center"/>
              <w:rPr>
                <w:rFonts w:ascii="宋体" w:hAnsi="宋体" w:cs="宋体"/>
                <w:szCs w:val="21"/>
              </w:rPr>
            </w:pPr>
            <w:r>
              <w:rPr>
                <w:rFonts w:ascii="宋体" w:hAnsi="宋体" w:cs="宋体" w:hint="eastAsia"/>
                <w:szCs w:val="21"/>
              </w:rPr>
              <w:t>F</w:t>
            </w:r>
            <w:r>
              <w:rPr>
                <w:rFonts w:ascii="宋体" w:hAnsi="宋体" w:cs="宋体" w:hint="eastAsia"/>
                <w:szCs w:val="21"/>
                <w:vertAlign w:val="subscript"/>
              </w:rPr>
              <w:t>0</w:t>
            </w:r>
            <w:r>
              <w:rPr>
                <w:rFonts w:ascii="宋体" w:hAnsi="宋体" w:cs="宋体" w:hint="eastAsia"/>
                <w:szCs w:val="21"/>
              </w:rPr>
              <w:t>/N</w:t>
            </w:r>
          </w:p>
        </w:tc>
        <w:tc>
          <w:tcPr>
            <w:tcW w:w="1589" w:type="dxa"/>
            <w:tcBorders>
              <w:top w:val="single" w:sz="4" w:space="0" w:color="auto"/>
              <w:left w:val="single" w:sz="4" w:space="0" w:color="auto"/>
              <w:bottom w:val="single" w:sz="4" w:space="0" w:color="auto"/>
              <w:right w:val="single" w:sz="4" w:space="0" w:color="auto"/>
            </w:tcBorders>
            <w:vAlign w:val="center"/>
            <w:hideMark/>
          </w:tcPr>
          <w:p w:rsidR="00A60C02" w:rsidRDefault="00A60C02">
            <w:pPr>
              <w:adjustRightInd w:val="0"/>
              <w:spacing w:line="360" w:lineRule="auto"/>
              <w:jc w:val="center"/>
              <w:rPr>
                <w:rFonts w:ascii="宋体" w:hAnsi="宋体" w:cs="宋体"/>
                <w:szCs w:val="21"/>
              </w:rPr>
            </w:pPr>
            <w:r>
              <w:rPr>
                <w:rFonts w:ascii="宋体" w:hAnsi="宋体" w:cs="宋体" w:hint="eastAsia"/>
                <w:szCs w:val="21"/>
              </w:rPr>
              <w:t>0.9</w:t>
            </w:r>
          </w:p>
        </w:tc>
        <w:tc>
          <w:tcPr>
            <w:tcW w:w="1591" w:type="dxa"/>
            <w:tcBorders>
              <w:top w:val="single" w:sz="4" w:space="0" w:color="auto"/>
              <w:left w:val="single" w:sz="4" w:space="0" w:color="auto"/>
              <w:bottom w:val="single" w:sz="4" w:space="0" w:color="auto"/>
              <w:right w:val="single" w:sz="4" w:space="0" w:color="auto"/>
            </w:tcBorders>
            <w:vAlign w:val="center"/>
            <w:hideMark/>
          </w:tcPr>
          <w:p w:rsidR="00A60C02" w:rsidRDefault="00A60C02">
            <w:pPr>
              <w:adjustRightInd w:val="0"/>
              <w:spacing w:line="360" w:lineRule="auto"/>
              <w:jc w:val="center"/>
              <w:rPr>
                <w:rFonts w:ascii="宋体" w:hAnsi="宋体" w:cs="宋体"/>
                <w:szCs w:val="21"/>
              </w:rPr>
            </w:pPr>
            <w:r>
              <w:rPr>
                <w:rFonts w:ascii="宋体" w:hAnsi="宋体" w:cs="宋体" w:hint="eastAsia"/>
                <w:szCs w:val="21"/>
              </w:rPr>
              <w:t>0.9</w:t>
            </w:r>
          </w:p>
        </w:tc>
        <w:tc>
          <w:tcPr>
            <w:tcW w:w="1590" w:type="dxa"/>
            <w:tcBorders>
              <w:top w:val="single" w:sz="4" w:space="0" w:color="auto"/>
              <w:left w:val="single" w:sz="4" w:space="0" w:color="auto"/>
              <w:bottom w:val="single" w:sz="4" w:space="0" w:color="auto"/>
              <w:right w:val="single" w:sz="4" w:space="0" w:color="auto"/>
            </w:tcBorders>
            <w:vAlign w:val="center"/>
            <w:hideMark/>
          </w:tcPr>
          <w:p w:rsidR="00A60C02" w:rsidRDefault="00A60C02">
            <w:pPr>
              <w:adjustRightInd w:val="0"/>
              <w:spacing w:line="360" w:lineRule="auto"/>
              <w:jc w:val="center"/>
              <w:rPr>
                <w:rFonts w:ascii="宋体" w:hAnsi="宋体" w:cs="宋体"/>
                <w:szCs w:val="21"/>
              </w:rPr>
            </w:pPr>
            <w:r>
              <w:rPr>
                <w:rFonts w:ascii="宋体" w:hAnsi="宋体" w:cs="宋体" w:hint="eastAsia"/>
                <w:szCs w:val="21"/>
              </w:rPr>
              <w:t>0.9</w:t>
            </w:r>
          </w:p>
        </w:tc>
      </w:tr>
      <w:tr w:rsidR="00A60C02" w:rsidTr="00A60C02">
        <w:trPr>
          <w:trHeight w:val="486"/>
        </w:trPr>
        <w:tc>
          <w:tcPr>
            <w:tcW w:w="1590" w:type="dxa"/>
            <w:tcBorders>
              <w:top w:val="single" w:sz="4" w:space="0" w:color="auto"/>
              <w:left w:val="single" w:sz="4" w:space="0" w:color="auto"/>
              <w:bottom w:val="single" w:sz="4" w:space="0" w:color="auto"/>
              <w:right w:val="single" w:sz="4" w:space="0" w:color="auto"/>
            </w:tcBorders>
            <w:vAlign w:val="center"/>
            <w:hideMark/>
          </w:tcPr>
          <w:p w:rsidR="00A60C02" w:rsidRDefault="00A60C02">
            <w:pPr>
              <w:adjustRightInd w:val="0"/>
              <w:spacing w:line="360" w:lineRule="auto"/>
              <w:jc w:val="center"/>
              <w:rPr>
                <w:rFonts w:ascii="宋体" w:hAnsi="宋体" w:cs="宋体"/>
                <w:szCs w:val="21"/>
              </w:rPr>
            </w:pPr>
            <w:r>
              <w:rPr>
                <w:rFonts w:ascii="宋体" w:hAnsi="宋体" w:cs="宋体" w:hint="eastAsia"/>
                <w:szCs w:val="21"/>
              </w:rPr>
              <w:t>F/N</w:t>
            </w:r>
          </w:p>
        </w:tc>
        <w:tc>
          <w:tcPr>
            <w:tcW w:w="1589" w:type="dxa"/>
            <w:tcBorders>
              <w:top w:val="single" w:sz="4" w:space="0" w:color="auto"/>
              <w:left w:val="single" w:sz="4" w:space="0" w:color="auto"/>
              <w:bottom w:val="single" w:sz="4" w:space="0" w:color="auto"/>
              <w:right w:val="single" w:sz="4" w:space="0" w:color="auto"/>
            </w:tcBorders>
            <w:vAlign w:val="center"/>
            <w:hideMark/>
          </w:tcPr>
          <w:p w:rsidR="00A60C02" w:rsidRDefault="00A60C02">
            <w:pPr>
              <w:adjustRightInd w:val="0"/>
              <w:spacing w:line="360" w:lineRule="auto"/>
              <w:jc w:val="center"/>
              <w:rPr>
                <w:rFonts w:ascii="宋体" w:hAnsi="宋体" w:cs="宋体"/>
                <w:szCs w:val="21"/>
              </w:rPr>
            </w:pPr>
            <w:r>
              <w:rPr>
                <w:rFonts w:ascii="宋体" w:hAnsi="宋体" w:cs="宋体" w:hint="eastAsia"/>
                <w:szCs w:val="21"/>
              </w:rPr>
              <w:t>0.84</w:t>
            </w:r>
          </w:p>
        </w:tc>
        <w:tc>
          <w:tcPr>
            <w:tcW w:w="1591" w:type="dxa"/>
            <w:tcBorders>
              <w:top w:val="single" w:sz="4" w:space="0" w:color="auto"/>
              <w:left w:val="single" w:sz="4" w:space="0" w:color="auto"/>
              <w:bottom w:val="single" w:sz="4" w:space="0" w:color="auto"/>
              <w:right w:val="single" w:sz="4" w:space="0" w:color="auto"/>
            </w:tcBorders>
            <w:vAlign w:val="center"/>
            <w:hideMark/>
          </w:tcPr>
          <w:p w:rsidR="00A60C02" w:rsidRDefault="00A60C02">
            <w:pPr>
              <w:adjustRightInd w:val="0"/>
              <w:spacing w:line="360" w:lineRule="auto"/>
              <w:jc w:val="center"/>
              <w:rPr>
                <w:rFonts w:ascii="宋体" w:hAnsi="宋体" w:cs="宋体"/>
                <w:szCs w:val="21"/>
              </w:rPr>
            </w:pPr>
            <w:r>
              <w:rPr>
                <w:rFonts w:ascii="宋体" w:hAnsi="宋体" w:cs="宋体" w:hint="eastAsia"/>
                <w:szCs w:val="21"/>
              </w:rPr>
              <w:t>0.82</w:t>
            </w:r>
          </w:p>
        </w:tc>
        <w:tc>
          <w:tcPr>
            <w:tcW w:w="1590" w:type="dxa"/>
            <w:tcBorders>
              <w:top w:val="single" w:sz="4" w:space="0" w:color="auto"/>
              <w:left w:val="single" w:sz="4" w:space="0" w:color="auto"/>
              <w:bottom w:val="single" w:sz="4" w:space="0" w:color="auto"/>
              <w:right w:val="single" w:sz="4" w:space="0" w:color="auto"/>
            </w:tcBorders>
            <w:vAlign w:val="center"/>
            <w:hideMark/>
          </w:tcPr>
          <w:p w:rsidR="00A60C02" w:rsidRDefault="00A60C02">
            <w:pPr>
              <w:adjustRightInd w:val="0"/>
              <w:spacing w:line="360" w:lineRule="auto"/>
              <w:jc w:val="center"/>
              <w:rPr>
                <w:rFonts w:ascii="宋体" w:hAnsi="宋体" w:cs="宋体"/>
                <w:szCs w:val="21"/>
              </w:rPr>
            </w:pPr>
            <w:r>
              <w:rPr>
                <w:rFonts w:ascii="宋体" w:hAnsi="宋体" w:cs="宋体" w:hint="eastAsia"/>
                <w:szCs w:val="21"/>
              </w:rPr>
              <w:t>0.81</w:t>
            </w:r>
          </w:p>
        </w:tc>
      </w:tr>
    </w:tbl>
    <w:p w:rsidR="00A60C02" w:rsidRDefault="00A60C02" w:rsidP="00A60C02">
      <w:pPr>
        <w:adjustRightInd w:val="0"/>
        <w:spacing w:line="360" w:lineRule="auto"/>
        <w:rPr>
          <w:rFonts w:ascii="宋体" w:hAnsi="宋体" w:cs="宋体" w:hint="eastAsia"/>
          <w:szCs w:val="21"/>
        </w:rPr>
      </w:pPr>
    </w:p>
    <w:p w:rsidR="00A60C02" w:rsidRDefault="00A60C02" w:rsidP="00A60C02">
      <w:pPr>
        <w:adjustRightInd w:val="0"/>
        <w:spacing w:line="360" w:lineRule="auto"/>
        <w:rPr>
          <w:rFonts w:ascii="宋体" w:hAnsi="宋体" w:cs="宋体" w:hint="eastAsia"/>
          <w:szCs w:val="21"/>
        </w:rPr>
      </w:pPr>
    </w:p>
    <w:p w:rsidR="00A60C02" w:rsidRDefault="00A60C02" w:rsidP="00A60C02">
      <w:pPr>
        <w:adjustRightInd w:val="0"/>
        <w:spacing w:line="360" w:lineRule="auto"/>
        <w:rPr>
          <w:rFonts w:ascii="宋体" w:hAnsi="宋体" w:cs="宋体" w:hint="eastAsia"/>
          <w:szCs w:val="21"/>
        </w:rPr>
      </w:pPr>
    </w:p>
    <w:p w:rsidR="00A60C02" w:rsidRDefault="00A60C02" w:rsidP="00A60C02">
      <w:pPr>
        <w:adjustRightInd w:val="0"/>
        <w:spacing w:line="360" w:lineRule="auto"/>
        <w:rPr>
          <w:rFonts w:ascii="宋体" w:hAnsi="宋体" w:cs="宋体" w:hint="eastAsia"/>
          <w:szCs w:val="21"/>
        </w:rPr>
      </w:pPr>
    </w:p>
    <w:p w:rsidR="00A60C02" w:rsidRDefault="00A60C02" w:rsidP="00A60C02">
      <w:pPr>
        <w:adjustRightInd w:val="0"/>
        <w:spacing w:line="360" w:lineRule="auto"/>
        <w:rPr>
          <w:rFonts w:ascii="宋体" w:hAnsi="宋体" w:cs="宋体" w:hint="eastAsia"/>
          <w:szCs w:val="21"/>
        </w:rPr>
      </w:pPr>
    </w:p>
    <w:p w:rsidR="00A60C02" w:rsidRDefault="00A60C02" w:rsidP="00A60C02">
      <w:pPr>
        <w:adjustRightInd w:val="0"/>
        <w:spacing w:line="360" w:lineRule="auto"/>
        <w:rPr>
          <w:rFonts w:ascii="宋体" w:hAnsi="宋体" w:cs="宋体" w:hint="eastAsia"/>
          <w:szCs w:val="21"/>
        </w:rPr>
      </w:pPr>
      <w:r>
        <w:rPr>
          <w:rFonts w:ascii="宋体" w:hAnsi="宋体" w:cs="宋体" w:hint="eastAsia"/>
          <w:szCs w:val="21"/>
        </w:rPr>
        <w:t>（2）由表中数据可以得出的实验结论是：对于同一电磁铁，</w:t>
      </w:r>
      <w:r>
        <w:rPr>
          <w:rFonts w:ascii="宋体" w:hAnsi="宋体" w:cs="宋体" w:hint="eastAsia"/>
          <w:szCs w:val="21"/>
          <w:u w:val="single"/>
        </w:rPr>
        <w:t xml:space="preserve">              </w:t>
      </w:r>
      <w:r>
        <w:rPr>
          <w:rFonts w:ascii="宋体" w:hAnsi="宋体" w:cs="宋体" w:hint="eastAsia"/>
          <w:szCs w:val="21"/>
        </w:rPr>
        <w:t>.</w:t>
      </w:r>
    </w:p>
    <w:p w:rsidR="00A60C02" w:rsidRDefault="00A60C02" w:rsidP="00A60C02">
      <w:pPr>
        <w:adjustRightInd w:val="0"/>
        <w:spacing w:line="360" w:lineRule="auto"/>
        <w:rPr>
          <w:rFonts w:ascii="宋体" w:hAnsi="宋体" w:cs="宋体" w:hint="eastAsia"/>
          <w:szCs w:val="21"/>
        </w:rPr>
      </w:pPr>
      <w:r>
        <w:rPr>
          <w:rFonts w:ascii="宋体" w:hAnsi="宋体" w:cs="宋体" w:hint="eastAsia"/>
          <w:szCs w:val="21"/>
        </w:rPr>
        <w:lastRenderedPageBreak/>
        <w:t>（3）闭合开关S后，电磁铁下端的磁极为</w:t>
      </w:r>
      <w:r>
        <w:rPr>
          <w:rFonts w:ascii="宋体" w:hAnsi="宋体" w:cs="宋体" w:hint="eastAsia"/>
          <w:szCs w:val="21"/>
          <w:u w:val="single"/>
        </w:rPr>
        <w:t xml:space="preserve">                </w:t>
      </w:r>
      <w:r>
        <w:rPr>
          <w:rFonts w:ascii="宋体" w:hAnsi="宋体" w:cs="宋体" w:hint="eastAsia"/>
          <w:szCs w:val="21"/>
        </w:rPr>
        <w:t>（选填“N”或“S”）极。</w:t>
      </w:r>
    </w:p>
    <w:p w:rsidR="00A60C02" w:rsidRDefault="00A60C02" w:rsidP="00A60C02">
      <w:pPr>
        <w:adjustRightInd w:val="0"/>
        <w:spacing w:line="360" w:lineRule="auto"/>
        <w:rPr>
          <w:rFonts w:ascii="宋体" w:hAnsi="宋体" w:cs="宋体" w:hint="eastAsia"/>
          <w:szCs w:val="21"/>
        </w:rPr>
      </w:pPr>
      <w:r>
        <w:rPr>
          <w:rFonts w:ascii="宋体" w:hAnsi="宋体" w:cs="宋体" w:hint="eastAsia"/>
          <w:szCs w:val="21"/>
        </w:rPr>
        <w:t>（4）本实验中，滑动变阻器除了保护电路的作用外，还起到</w:t>
      </w:r>
      <w:r>
        <w:rPr>
          <w:rFonts w:ascii="宋体" w:hAnsi="宋体" w:cs="宋体" w:hint="eastAsia"/>
          <w:szCs w:val="21"/>
          <w:u w:val="single"/>
        </w:rPr>
        <w:t xml:space="preserve">               </w:t>
      </w:r>
      <w:r>
        <w:rPr>
          <w:rFonts w:ascii="宋体" w:hAnsi="宋体" w:cs="宋体" w:hint="eastAsia"/>
          <w:szCs w:val="21"/>
        </w:rPr>
        <w:t>的作用。</w:t>
      </w:r>
    </w:p>
    <w:p w:rsidR="00A60C02" w:rsidRDefault="00A60C02" w:rsidP="00A60C02">
      <w:pPr>
        <w:autoSpaceDE w:val="0"/>
        <w:autoSpaceDN w:val="0"/>
        <w:adjustRightInd w:val="0"/>
        <w:spacing w:line="360" w:lineRule="auto"/>
        <w:rPr>
          <w:rFonts w:ascii="宋体" w:hAnsi="宋体" w:cs="宋体" w:hint="eastAsia"/>
          <w:color w:val="FF0000"/>
          <w:kern w:val="0"/>
          <w:szCs w:val="21"/>
          <w:lang w:val="zh-CN"/>
        </w:rPr>
      </w:pPr>
      <w:r>
        <w:rPr>
          <w:rFonts w:ascii="宋体" w:hAnsi="宋体" w:cs="宋体" w:hint="eastAsia"/>
          <w:color w:val="FF0000"/>
          <w:kern w:val="0"/>
          <w:szCs w:val="21"/>
          <w:lang w:val="zh-CN"/>
        </w:rPr>
        <w:t>【答案】（1）①右；（2）通过线圈的电流越大，电磁铁的磁性越强；（3）S；（4）改变电路中电流大小。</w:t>
      </w:r>
    </w:p>
    <w:p w:rsidR="00A60C02" w:rsidRDefault="00A60C02" w:rsidP="00A60C02">
      <w:pPr>
        <w:autoSpaceDE w:val="0"/>
        <w:autoSpaceDN w:val="0"/>
        <w:adjustRightInd w:val="0"/>
        <w:spacing w:line="360" w:lineRule="auto"/>
        <w:rPr>
          <w:rFonts w:ascii="宋体" w:hAnsi="宋体" w:cs="宋体" w:hint="eastAsia"/>
          <w:color w:val="FF0000"/>
          <w:kern w:val="0"/>
          <w:szCs w:val="21"/>
          <w:lang w:val="zh-CN"/>
        </w:rPr>
      </w:pPr>
      <w:r>
        <w:rPr>
          <w:rFonts w:ascii="宋体" w:hAnsi="宋体" w:cs="宋体" w:hint="eastAsia"/>
          <w:color w:val="FF0000"/>
          <w:kern w:val="0"/>
          <w:szCs w:val="21"/>
          <w:lang w:val="zh-CN"/>
        </w:rPr>
        <w:t>【解析】（1）①连接电路时，开关要断开，闭合开关前，滑动变阻器的滑片置于阻值最大的位置，由图右可知，滑动变阻器连入电路的下面接线柱在左侧，因此，闭合开关前，滑动变阻器的滑片置于最右端；</w:t>
      </w:r>
    </w:p>
    <w:p w:rsidR="00A60C02" w:rsidRDefault="00A60C02" w:rsidP="00A60C02">
      <w:pPr>
        <w:autoSpaceDE w:val="0"/>
        <w:autoSpaceDN w:val="0"/>
        <w:adjustRightInd w:val="0"/>
        <w:spacing w:line="360" w:lineRule="auto"/>
        <w:rPr>
          <w:rFonts w:ascii="宋体" w:hAnsi="宋体" w:cs="宋体" w:hint="eastAsia"/>
          <w:color w:val="FF0000"/>
          <w:kern w:val="0"/>
          <w:szCs w:val="21"/>
          <w:lang w:val="zh-CN"/>
        </w:rPr>
      </w:pPr>
      <w:r>
        <w:rPr>
          <w:rFonts w:ascii="宋体" w:hAnsi="宋体" w:cs="宋体" w:hint="eastAsia"/>
          <w:color w:val="FF0000"/>
          <w:kern w:val="0"/>
          <w:szCs w:val="21"/>
          <w:lang w:val="zh-CN"/>
        </w:rPr>
        <w:t>（2）由表中数据可知，电磁铁的线圈匝数不变，只改变了电路中电流大小，且电流增大时，电子测力计示数的变化量F增大（即电磁铁对软铁块的吸引力增大），所以可得出结论：通过电磁铁线圈的电流越大，电磁铁的磁性越强；</w:t>
      </w:r>
    </w:p>
    <w:p w:rsidR="00A60C02" w:rsidRDefault="00A60C02" w:rsidP="00A60C02">
      <w:pPr>
        <w:autoSpaceDE w:val="0"/>
        <w:autoSpaceDN w:val="0"/>
        <w:adjustRightInd w:val="0"/>
        <w:spacing w:line="360" w:lineRule="auto"/>
        <w:rPr>
          <w:rFonts w:ascii="宋体" w:hAnsi="宋体" w:cs="宋体" w:hint="eastAsia"/>
          <w:color w:val="FF0000"/>
          <w:kern w:val="0"/>
          <w:szCs w:val="21"/>
          <w:lang w:val="zh-CN"/>
        </w:rPr>
      </w:pPr>
      <w:r>
        <w:rPr>
          <w:rFonts w:ascii="宋体" w:hAnsi="宋体" w:cs="宋体" w:hint="eastAsia"/>
          <w:color w:val="FF0000"/>
          <w:kern w:val="0"/>
          <w:szCs w:val="21"/>
          <w:lang w:val="zh-CN"/>
        </w:rPr>
        <w:t>（3）导线绕成线圈即可组成电磁铁；根据电源的正负极，判断出电磁铁中电流的方向是从左向右的，由安培定则可判出电磁铁的上端为N极，下端为S极；</w:t>
      </w:r>
    </w:p>
    <w:p w:rsidR="00A60C02" w:rsidRDefault="00A60C02" w:rsidP="00A60C02">
      <w:pPr>
        <w:autoSpaceDE w:val="0"/>
        <w:autoSpaceDN w:val="0"/>
        <w:adjustRightInd w:val="0"/>
        <w:spacing w:line="360" w:lineRule="auto"/>
        <w:rPr>
          <w:rFonts w:ascii="宋体" w:hAnsi="宋体" w:cs="宋体" w:hint="eastAsia"/>
          <w:color w:val="FF0000"/>
          <w:kern w:val="0"/>
          <w:szCs w:val="21"/>
          <w:lang w:val="zh-CN"/>
        </w:rPr>
      </w:pPr>
      <w:r>
        <w:rPr>
          <w:rFonts w:ascii="宋体" w:hAnsi="宋体" w:cs="宋体" w:hint="eastAsia"/>
          <w:color w:val="FF0000"/>
          <w:kern w:val="0"/>
          <w:szCs w:val="21"/>
          <w:lang w:val="zh-CN"/>
        </w:rPr>
        <w:t>（4）本实验中，滑动变阻器除了保护电路的作用外，还起到改变电路中电流大小的作用。</w:t>
      </w:r>
    </w:p>
    <w:p w:rsidR="00A60C02" w:rsidRDefault="00A60C02" w:rsidP="00A60C02">
      <w:pPr>
        <w:spacing w:line="360" w:lineRule="auto"/>
        <w:rPr>
          <w:rFonts w:ascii="宋体" w:hAnsi="宋体" w:cs="宋体" w:hint="eastAsia"/>
          <w:szCs w:val="21"/>
        </w:rPr>
      </w:pPr>
      <w:r>
        <w:rPr>
          <w:rFonts w:ascii="宋体" w:hAnsi="宋体" w:cs="宋体" w:hint="eastAsia"/>
          <w:szCs w:val="21"/>
        </w:rPr>
        <w:t>29．</w:t>
      </w:r>
      <w:r>
        <w:rPr>
          <w:rFonts w:ascii="宋体" w:hAnsi="宋体" w:cs="宋体" w:hint="eastAsia"/>
          <w:b/>
          <w:bCs/>
          <w:szCs w:val="21"/>
        </w:rPr>
        <w:t>（2019贵州贵阳）</w:t>
      </w:r>
      <w:r>
        <w:rPr>
          <w:rFonts w:ascii="宋体" w:hAnsi="宋体" w:cs="宋体" w:hint="eastAsia"/>
          <w:szCs w:val="21"/>
        </w:rPr>
        <w:t>小明在探究“怎样产生感应电流”的实验中，用导线将金属棒、开关、灵敏电流计连接成如图所示的电路。请你参与探究并回答下列问题：</w:t>
      </w:r>
    </w:p>
    <w:p w:rsidR="00A60C02" w:rsidRDefault="00A60C02" w:rsidP="00A60C02">
      <w:pPr>
        <w:widowControl/>
        <w:spacing w:line="360" w:lineRule="auto"/>
        <w:jc w:val="left"/>
        <w:rPr>
          <w:rFonts w:ascii="宋体" w:hAnsi="宋体" w:cs="宋体" w:hint="eastAsia"/>
          <w:kern w:val="0"/>
          <w:szCs w:val="21"/>
          <w:lang w:bidi="ar"/>
        </w:rPr>
      </w:pPr>
      <w:r>
        <w:rPr>
          <w:rFonts w:ascii="宋体" w:hAnsi="宋体" w:cs="宋体"/>
          <w:noProof/>
          <w:kern w:val="0"/>
          <w:szCs w:val="21"/>
        </w:rPr>
        <w:drawing>
          <wp:inline distT="0" distB="0" distL="0" distR="0">
            <wp:extent cx="1619250" cy="1028700"/>
            <wp:effectExtent l="0" t="0" r="0" b="0"/>
            <wp:docPr id="343642022" name="图片 343642022" descr="D:\Personal\Documents\Tencent Files\1301293864\Image\C2C\X)7LULFRI{0D`GQP8EJEFI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D:\Personal\Documents\Tencent Files\1301293864\Image\C2C\X)7LULFRI{0D`GQP8EJEFI4.png"/>
                    <pic:cNvPicPr>
                      <a:picLocks noChangeAspect="1" noChangeArrowheads="1"/>
                    </pic:cNvPicPr>
                  </pic:nvPicPr>
                  <pic:blipFill>
                    <a:blip r:embed="rId87" r:link="rId88">
                      <a:extLst>
                        <a:ext uri="{28A0092B-C50C-407E-A947-70E740481C1C}">
                          <a14:useLocalDpi xmlns:a14="http://schemas.microsoft.com/office/drawing/2010/main" val="0"/>
                        </a:ext>
                      </a:extLst>
                    </a:blip>
                    <a:srcRect/>
                    <a:stretch>
                      <a:fillRect/>
                    </a:stretch>
                  </pic:blipFill>
                  <pic:spPr bwMode="auto">
                    <a:xfrm>
                      <a:off x="0" y="0"/>
                      <a:ext cx="1619250" cy="1028700"/>
                    </a:xfrm>
                    <a:prstGeom prst="rect">
                      <a:avLst/>
                    </a:prstGeom>
                    <a:noFill/>
                    <a:ln>
                      <a:noFill/>
                    </a:ln>
                  </pic:spPr>
                </pic:pic>
              </a:graphicData>
            </a:graphic>
          </wp:inline>
        </w:drawing>
      </w:r>
    </w:p>
    <w:p w:rsidR="00A60C02" w:rsidRDefault="00A60C02" w:rsidP="00A60C02">
      <w:pPr>
        <w:widowControl/>
        <w:spacing w:line="360" w:lineRule="auto"/>
        <w:jc w:val="left"/>
        <w:rPr>
          <w:rFonts w:ascii="宋体" w:hAnsi="宋体" w:cs="宋体" w:hint="eastAsia"/>
          <w:szCs w:val="21"/>
        </w:rPr>
      </w:pPr>
      <w:r>
        <w:rPr>
          <w:rFonts w:ascii="宋体" w:hAnsi="宋体" w:cs="宋体" w:hint="eastAsia"/>
          <w:szCs w:val="21"/>
        </w:rPr>
        <w:t>（1）悬挂金属棒静置于</w:t>
      </w:r>
      <w:r>
        <w:rPr>
          <w:rFonts w:ascii="宋体" w:hAnsi="宋体" w:cs="宋体" w:hint="eastAsia"/>
          <w:i/>
          <w:szCs w:val="21"/>
        </w:rPr>
        <w:t>U</w:t>
      </w:r>
      <w:r>
        <w:rPr>
          <w:rFonts w:ascii="宋体" w:hAnsi="宋体" w:cs="宋体" w:hint="eastAsia"/>
          <w:szCs w:val="21"/>
        </w:rPr>
        <w:t>形磁铁的磁场中，此时两极正对区域磁感线的箭头方向是竖直向________（选填：“上”或“下”）。</w:t>
      </w:r>
    </w:p>
    <w:p w:rsidR="00A60C02" w:rsidRDefault="00A60C02" w:rsidP="00A60C02">
      <w:pPr>
        <w:spacing w:line="360" w:lineRule="auto"/>
        <w:rPr>
          <w:rFonts w:ascii="宋体" w:hAnsi="宋体" w:cs="宋体" w:hint="eastAsia"/>
          <w:szCs w:val="21"/>
        </w:rPr>
      </w:pPr>
      <w:r>
        <w:rPr>
          <w:rFonts w:ascii="宋体" w:hAnsi="宋体" w:cs="宋体" w:hint="eastAsia"/>
          <w:szCs w:val="21"/>
        </w:rPr>
        <w:t>（2）灵敏电流计的作用是用来检测________的。若闭合开关后并未发现电流计指针偏转，经检查器材均完好，各器材间连接无误，那么接下来你认为最应该关注的器材是________。</w:t>
      </w:r>
    </w:p>
    <w:p w:rsidR="00A60C02" w:rsidRDefault="00A60C02" w:rsidP="00A60C02">
      <w:pPr>
        <w:spacing w:line="360" w:lineRule="auto"/>
        <w:rPr>
          <w:rFonts w:ascii="宋体" w:hAnsi="宋体" w:cs="宋体" w:hint="eastAsia"/>
          <w:szCs w:val="21"/>
        </w:rPr>
      </w:pPr>
      <w:r>
        <w:rPr>
          <w:rFonts w:ascii="宋体" w:hAnsi="宋体" w:cs="宋体" w:hint="eastAsia"/>
          <w:szCs w:val="21"/>
        </w:rPr>
        <w:t>（3）小明认为是原来磁铁的磁性太弱所致，他提出更换磁性更强的磁铁，就在他移动原磁铁时，你发现电流计的指针出现了晃动，你认为接下来最应该做什么来找到让电流计指针偏转的原因___________。（仅写出最应该进行的一步操作）</w:t>
      </w:r>
    </w:p>
    <w:p w:rsidR="00A60C02" w:rsidRDefault="00A60C02" w:rsidP="00A60C02">
      <w:pPr>
        <w:spacing w:line="360" w:lineRule="auto"/>
        <w:rPr>
          <w:rFonts w:ascii="宋体" w:hAnsi="宋体" w:cs="宋体" w:hint="eastAsia"/>
          <w:szCs w:val="21"/>
        </w:rPr>
      </w:pPr>
      <w:r>
        <w:rPr>
          <w:rFonts w:ascii="宋体" w:hAnsi="宋体" w:cs="宋体" w:hint="eastAsia"/>
          <w:szCs w:val="21"/>
        </w:rPr>
        <w:t>（4）就根据上述探究过程，小明就说：“我们找到产生感应电流的秘密了!”此时你对小明的“成果发布”作何评价？</w:t>
      </w:r>
    </w:p>
    <w:p w:rsidR="00A60C02" w:rsidRDefault="00A60C02" w:rsidP="00A60C02">
      <w:pPr>
        <w:autoSpaceDE w:val="0"/>
        <w:autoSpaceDN w:val="0"/>
        <w:adjustRightInd w:val="0"/>
        <w:spacing w:line="360" w:lineRule="auto"/>
        <w:rPr>
          <w:rFonts w:ascii="宋体" w:hAnsi="宋体" w:cs="宋体" w:hint="eastAsia"/>
          <w:color w:val="FF0000"/>
          <w:kern w:val="0"/>
          <w:szCs w:val="21"/>
          <w:lang w:val="zh-CN"/>
        </w:rPr>
      </w:pPr>
      <w:r>
        <w:rPr>
          <w:rFonts w:ascii="宋体" w:hAnsi="宋体" w:cs="宋体" w:hint="eastAsia"/>
          <w:color w:val="FF0000"/>
          <w:kern w:val="0"/>
          <w:szCs w:val="21"/>
          <w:lang w:val="zh-CN"/>
        </w:rPr>
        <w:t>【答案】（1）下；（2）感应电流；金属棒；（3）使金属楼沿水平方向快速切割磁感线运动；（4）不合理的，因为只做了一次实验，得出的结论具有偶然性，不具有普遍性，应该</w:t>
      </w:r>
      <w:r>
        <w:rPr>
          <w:rFonts w:ascii="宋体" w:hAnsi="宋体" w:cs="宋体" w:hint="eastAsia"/>
          <w:color w:val="FF0000"/>
          <w:kern w:val="0"/>
          <w:szCs w:val="21"/>
          <w:lang w:val="zh-CN"/>
        </w:rPr>
        <w:lastRenderedPageBreak/>
        <w:t>用不同种类的金属棒，还要使金属棒朝各个方向运动。</w:t>
      </w:r>
    </w:p>
    <w:p w:rsidR="00A60C02" w:rsidRDefault="00A60C02" w:rsidP="00A60C02">
      <w:pPr>
        <w:autoSpaceDE w:val="0"/>
        <w:autoSpaceDN w:val="0"/>
        <w:adjustRightInd w:val="0"/>
        <w:spacing w:line="360" w:lineRule="auto"/>
        <w:rPr>
          <w:rFonts w:ascii="宋体" w:hAnsi="宋体" w:cs="宋体" w:hint="eastAsia"/>
          <w:color w:val="FF0000"/>
          <w:kern w:val="0"/>
          <w:szCs w:val="21"/>
          <w:lang w:val="zh-CN"/>
        </w:rPr>
      </w:pPr>
      <w:r>
        <w:rPr>
          <w:rFonts w:ascii="宋体" w:hAnsi="宋体" w:cs="宋体" w:hint="eastAsia"/>
          <w:color w:val="FF0000"/>
          <w:kern w:val="0"/>
          <w:szCs w:val="21"/>
          <w:lang w:val="zh-CN"/>
        </w:rPr>
        <w:t>【解析】（1）在磁体外部磁场方向总是从N极出发指向S极，如图所示此时两极正对区域磁感线的箭头方向是竖直向下；</w:t>
      </w:r>
    </w:p>
    <w:p w:rsidR="00A60C02" w:rsidRDefault="00A60C02" w:rsidP="00A60C02">
      <w:pPr>
        <w:autoSpaceDE w:val="0"/>
        <w:autoSpaceDN w:val="0"/>
        <w:adjustRightInd w:val="0"/>
        <w:spacing w:line="360" w:lineRule="auto"/>
        <w:rPr>
          <w:rFonts w:ascii="宋体" w:hAnsi="宋体" w:cs="宋体" w:hint="eastAsia"/>
          <w:color w:val="FF0000"/>
          <w:kern w:val="0"/>
          <w:szCs w:val="21"/>
          <w:lang w:val="zh-CN"/>
        </w:rPr>
      </w:pPr>
      <w:r>
        <w:rPr>
          <w:rFonts w:ascii="宋体" w:hAnsi="宋体" w:cs="宋体" w:hint="eastAsia"/>
          <w:color w:val="FF0000"/>
          <w:kern w:val="0"/>
          <w:szCs w:val="21"/>
          <w:lang w:val="zh-CN"/>
        </w:rPr>
        <w:t>（2）灵敏电流计是测量电流的仪表，所以在此实验中是用来检测感应电流的；闭合开关，电流表指针未偏转，说明没有感应电流产生。此时金属棒是静止的，所以接下来最应该关注的是金属棒，观察金属棒运动后会不会有电流的产生；</w:t>
      </w:r>
    </w:p>
    <w:p w:rsidR="00A60C02" w:rsidRDefault="00A60C02" w:rsidP="00A60C02">
      <w:pPr>
        <w:autoSpaceDE w:val="0"/>
        <w:autoSpaceDN w:val="0"/>
        <w:adjustRightInd w:val="0"/>
        <w:spacing w:line="360" w:lineRule="auto"/>
        <w:rPr>
          <w:rFonts w:ascii="宋体" w:hAnsi="宋体" w:cs="宋体" w:hint="eastAsia"/>
          <w:color w:val="FF0000"/>
          <w:kern w:val="0"/>
          <w:szCs w:val="21"/>
          <w:lang w:val="zh-CN"/>
        </w:rPr>
      </w:pPr>
      <w:r>
        <w:rPr>
          <w:rFonts w:ascii="宋体" w:hAnsi="宋体" w:cs="宋体" w:hint="eastAsia"/>
          <w:color w:val="FF0000"/>
          <w:kern w:val="0"/>
          <w:szCs w:val="21"/>
          <w:lang w:val="zh-CN"/>
        </w:rPr>
        <w:t>（3）闭合电路的一部分导体在磁场中做切割磁感线运动时会产生感应电流，移动原磁铁时，发现电流计的指针出现了晃动，产生了感应电流，所以下一步我们应使金属棒沿水平方向快速切割磁感线运动，观察是否会产生感应电流；</w:t>
      </w:r>
    </w:p>
    <w:p w:rsidR="00A60C02" w:rsidRDefault="00A60C02" w:rsidP="00A60C02">
      <w:pPr>
        <w:autoSpaceDE w:val="0"/>
        <w:autoSpaceDN w:val="0"/>
        <w:adjustRightInd w:val="0"/>
        <w:spacing w:line="360" w:lineRule="auto"/>
        <w:rPr>
          <w:rFonts w:ascii="宋体" w:hAnsi="宋体" w:cs="宋体" w:hint="eastAsia"/>
          <w:color w:val="FF0000"/>
          <w:kern w:val="0"/>
          <w:szCs w:val="21"/>
          <w:lang w:val="zh-CN"/>
        </w:rPr>
      </w:pPr>
      <w:r>
        <w:rPr>
          <w:rFonts w:ascii="宋体" w:hAnsi="宋体" w:cs="宋体" w:hint="eastAsia"/>
          <w:color w:val="FF0000"/>
          <w:kern w:val="0"/>
          <w:szCs w:val="21"/>
          <w:lang w:val="zh-CN"/>
        </w:rPr>
        <w:t>（4）在整个的实验中，只进行了一次实验就得出结论是不合理的，因为只做了一次实验，得出的结论具有偶然性，不具有普遍性，应该用不同种类的金属棒，还要使金属棒朝各个方向运动。</w:t>
      </w:r>
    </w:p>
    <w:p w:rsidR="00A60C02" w:rsidRDefault="00A60C02" w:rsidP="00A60C02">
      <w:pPr>
        <w:pStyle w:val="0"/>
        <w:spacing w:line="360" w:lineRule="auto"/>
        <w:textAlignment w:val="center"/>
        <w:rPr>
          <w:rFonts w:ascii="宋体" w:hAnsi="宋体" w:cs="宋体" w:hint="eastAsia"/>
          <w:szCs w:val="21"/>
        </w:rPr>
      </w:pPr>
      <w:r>
        <w:rPr>
          <w:rFonts w:ascii="宋体" w:hAnsi="宋体" w:cs="宋体" w:hint="eastAsia"/>
          <w:b/>
          <w:bCs/>
          <w:szCs w:val="21"/>
        </w:rPr>
        <w:t>30.（2019郑州模拟题）</w:t>
      </w:r>
      <w:r>
        <w:rPr>
          <w:rFonts w:ascii="宋体" w:hAnsi="宋体" w:cs="宋体" w:hint="eastAsia"/>
          <w:szCs w:val="21"/>
        </w:rPr>
        <w:t>发电机是如何发电的呢？同学们用如图所示的装置进行探究．</w:t>
      </w:r>
    </w:p>
    <w:p w:rsidR="00A60C02" w:rsidRDefault="00A60C02" w:rsidP="00A60C02">
      <w:pPr>
        <w:pStyle w:val="0"/>
        <w:spacing w:line="360" w:lineRule="auto"/>
        <w:textAlignment w:val="center"/>
        <w:rPr>
          <w:rFonts w:ascii="宋体" w:hAnsi="宋体" w:cs="宋体" w:hint="eastAsia"/>
          <w:szCs w:val="21"/>
        </w:rPr>
      </w:pPr>
      <w:r>
        <w:rPr>
          <w:rFonts w:ascii="宋体" w:hAnsi="宋体" w:cs="宋体" w:hint="eastAsia"/>
          <w:szCs w:val="21"/>
        </w:rPr>
        <w:t>（1）当导体ab静止悬挂起来后，闭合开关，灵敏电流计G指针不偏转，说明电路中</w:t>
      </w:r>
      <w:r>
        <w:rPr>
          <w:rFonts w:ascii="宋体" w:hAnsi="宋体" w:cs="宋体" w:hint="eastAsia"/>
          <w:szCs w:val="21"/>
          <w:u w:val="single"/>
        </w:rPr>
        <w:t xml:space="preserve">　　</w:t>
      </w:r>
      <w:r>
        <w:rPr>
          <w:rFonts w:ascii="宋体" w:hAnsi="宋体" w:cs="宋体" w:hint="eastAsia"/>
          <w:szCs w:val="21"/>
        </w:rPr>
        <w:t>（选填“有”或“无”）电流产生．</w:t>
      </w:r>
    </w:p>
    <w:p w:rsidR="00A60C02" w:rsidRDefault="00A60C02" w:rsidP="00A60C02">
      <w:pPr>
        <w:pStyle w:val="0"/>
        <w:spacing w:line="360" w:lineRule="auto"/>
        <w:textAlignment w:val="center"/>
        <w:rPr>
          <w:rFonts w:ascii="宋体" w:hAnsi="宋体" w:cs="宋体" w:hint="eastAsia"/>
          <w:szCs w:val="21"/>
        </w:rPr>
      </w:pPr>
      <w:r>
        <w:rPr>
          <w:rFonts w:ascii="宋体" w:hAnsi="宋体" w:cs="宋体" w:hint="eastAsia"/>
          <w:szCs w:val="21"/>
        </w:rPr>
        <w:t>（2）小芳无意间碰到导</w:t>
      </w:r>
      <w:r>
        <w:rPr>
          <w:rFonts w:ascii="宋体" w:hAnsi="宋体" w:cs="宋体" w:hint="eastAsia"/>
          <w:color w:val="000000"/>
          <w:szCs w:val="21"/>
        </w:rPr>
        <w:t>体ab，导体</w:t>
      </w:r>
      <w:r>
        <w:rPr>
          <w:rFonts w:ascii="宋体" w:hAnsi="宋体" w:cs="宋体" w:hint="eastAsia"/>
          <w:szCs w:val="21"/>
        </w:rPr>
        <w:t>ab晃动起来，小明发现电流表指针发生了 偏转，就说：“让导体在磁场中运动就可产生电流”，但小芳说：“不一定，还要看导体怎样运动”．为验证猜想，它们继续探究，并把观察到的现象记录如下：</w:t>
      </w:r>
    </w:p>
    <w:tbl>
      <w:tblPr>
        <w:tblW w:w="74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996"/>
        <w:gridCol w:w="1835"/>
        <w:gridCol w:w="2129"/>
        <w:gridCol w:w="2525"/>
      </w:tblGrid>
      <w:tr w:rsidR="00A60C02" w:rsidTr="00A60C02">
        <w:tc>
          <w:tcPr>
            <w:tcW w:w="996" w:type="dxa"/>
            <w:tcBorders>
              <w:top w:val="single" w:sz="2" w:space="0" w:color="000000"/>
              <w:left w:val="single" w:sz="2" w:space="0" w:color="000000"/>
              <w:bottom w:val="single" w:sz="2" w:space="0" w:color="000000"/>
              <w:right w:val="single" w:sz="2" w:space="0" w:color="000000"/>
            </w:tcBorders>
            <w:hideMark/>
          </w:tcPr>
          <w:p w:rsidR="00A60C02" w:rsidRDefault="00A60C02">
            <w:pPr>
              <w:pStyle w:val="0"/>
              <w:spacing w:line="360" w:lineRule="auto"/>
              <w:textAlignment w:val="center"/>
              <w:rPr>
                <w:rFonts w:ascii="宋体" w:hAnsi="宋体" w:cs="宋体"/>
                <w:szCs w:val="21"/>
                <w:lang w:eastAsia="en-US"/>
              </w:rPr>
            </w:pPr>
            <w:r>
              <w:rPr>
                <w:rFonts w:ascii="宋体" w:hAnsi="宋体" w:cs="宋体" w:hint="eastAsia"/>
                <w:szCs w:val="21"/>
              </w:rPr>
              <w:t xml:space="preserve"> </w:t>
            </w:r>
            <w:r>
              <w:rPr>
                <w:rFonts w:ascii="宋体" w:hAnsi="宋体" w:cs="宋体" w:hint="eastAsia"/>
                <w:szCs w:val="21"/>
                <w:lang w:eastAsia="en-US"/>
              </w:rPr>
              <w:t>序号</w:t>
            </w:r>
          </w:p>
        </w:tc>
        <w:tc>
          <w:tcPr>
            <w:tcW w:w="1836" w:type="dxa"/>
            <w:tcBorders>
              <w:top w:val="single" w:sz="2" w:space="0" w:color="000000"/>
              <w:left w:val="single" w:sz="2" w:space="0" w:color="000000"/>
              <w:bottom w:val="single" w:sz="2" w:space="0" w:color="000000"/>
              <w:right w:val="single" w:sz="2" w:space="0" w:color="000000"/>
            </w:tcBorders>
            <w:hideMark/>
          </w:tcPr>
          <w:p w:rsidR="00A60C02" w:rsidRDefault="00A60C02">
            <w:pPr>
              <w:pStyle w:val="0"/>
              <w:spacing w:line="360" w:lineRule="auto"/>
              <w:textAlignment w:val="center"/>
              <w:rPr>
                <w:rFonts w:ascii="宋体" w:hAnsi="宋体" w:cs="宋体"/>
                <w:szCs w:val="21"/>
                <w:lang w:eastAsia="en-US"/>
              </w:rPr>
            </w:pPr>
            <w:r>
              <w:rPr>
                <w:rFonts w:ascii="宋体" w:hAnsi="宋体" w:cs="宋体" w:hint="eastAsia"/>
                <w:szCs w:val="21"/>
                <w:lang w:eastAsia="en-US"/>
              </w:rPr>
              <w:t>磁体摆放方向</w:t>
            </w:r>
          </w:p>
        </w:tc>
        <w:tc>
          <w:tcPr>
            <w:tcW w:w="2130" w:type="dxa"/>
            <w:tcBorders>
              <w:top w:val="single" w:sz="2" w:space="0" w:color="000000"/>
              <w:left w:val="single" w:sz="2" w:space="0" w:color="000000"/>
              <w:bottom w:val="single" w:sz="2" w:space="0" w:color="000000"/>
              <w:right w:val="single" w:sz="2" w:space="0" w:color="000000"/>
            </w:tcBorders>
            <w:hideMark/>
          </w:tcPr>
          <w:p w:rsidR="00A60C02" w:rsidRDefault="00A60C02">
            <w:pPr>
              <w:pStyle w:val="0"/>
              <w:spacing w:line="360" w:lineRule="auto"/>
              <w:jc w:val="center"/>
              <w:textAlignment w:val="center"/>
              <w:rPr>
                <w:rFonts w:ascii="宋体" w:hAnsi="宋体" w:cs="宋体"/>
                <w:szCs w:val="21"/>
                <w:lang w:eastAsia="en-US"/>
              </w:rPr>
            </w:pPr>
            <w:r>
              <w:rPr>
                <w:rFonts w:ascii="宋体" w:hAnsi="宋体" w:cs="宋体" w:hint="eastAsia"/>
                <w:szCs w:val="21"/>
                <w:lang w:eastAsia="en-US"/>
              </w:rPr>
              <w:t xml:space="preserve"> ab运动方向</w:t>
            </w:r>
          </w:p>
        </w:tc>
        <w:tc>
          <w:tcPr>
            <w:tcW w:w="2526" w:type="dxa"/>
            <w:tcBorders>
              <w:top w:val="single" w:sz="2" w:space="0" w:color="000000"/>
              <w:left w:val="single" w:sz="2" w:space="0" w:color="000000"/>
              <w:bottom w:val="single" w:sz="2" w:space="0" w:color="000000"/>
              <w:right w:val="single" w:sz="2" w:space="0" w:color="000000"/>
            </w:tcBorders>
            <w:hideMark/>
          </w:tcPr>
          <w:p w:rsidR="00A60C02" w:rsidRDefault="00A60C02">
            <w:pPr>
              <w:pStyle w:val="0"/>
              <w:spacing w:line="360" w:lineRule="auto"/>
              <w:jc w:val="center"/>
              <w:textAlignment w:val="center"/>
              <w:rPr>
                <w:rFonts w:ascii="宋体" w:hAnsi="宋体" w:cs="宋体"/>
                <w:szCs w:val="21"/>
                <w:lang w:eastAsia="en-US"/>
              </w:rPr>
            </w:pPr>
            <w:r>
              <w:rPr>
                <w:rFonts w:ascii="宋体" w:hAnsi="宋体" w:cs="宋体" w:hint="eastAsia"/>
                <w:szCs w:val="21"/>
                <w:lang w:eastAsia="en-US"/>
              </w:rPr>
              <w:t xml:space="preserve"> 电流计指针偏转情况</w:t>
            </w:r>
          </w:p>
        </w:tc>
      </w:tr>
      <w:tr w:rsidR="00A60C02" w:rsidTr="00A60C02">
        <w:tc>
          <w:tcPr>
            <w:tcW w:w="996" w:type="dxa"/>
            <w:tcBorders>
              <w:top w:val="single" w:sz="2" w:space="0" w:color="000000"/>
              <w:left w:val="single" w:sz="2" w:space="0" w:color="000000"/>
              <w:bottom w:val="single" w:sz="2" w:space="0" w:color="000000"/>
              <w:right w:val="single" w:sz="2" w:space="0" w:color="000000"/>
            </w:tcBorders>
            <w:hideMark/>
          </w:tcPr>
          <w:p w:rsidR="00A60C02" w:rsidRDefault="00A60C02">
            <w:pPr>
              <w:pStyle w:val="0"/>
              <w:spacing w:line="360" w:lineRule="auto"/>
              <w:textAlignment w:val="center"/>
              <w:rPr>
                <w:rFonts w:ascii="宋体" w:hAnsi="宋体" w:cs="宋体"/>
                <w:szCs w:val="21"/>
                <w:lang w:eastAsia="en-US"/>
              </w:rPr>
            </w:pPr>
            <w:r>
              <w:rPr>
                <w:rFonts w:ascii="宋体" w:hAnsi="宋体" w:cs="宋体" w:hint="eastAsia"/>
                <w:szCs w:val="21"/>
                <w:lang w:eastAsia="en-US"/>
              </w:rPr>
              <w:t xml:space="preserve"> 1</w:t>
            </w:r>
          </w:p>
        </w:tc>
        <w:tc>
          <w:tcPr>
            <w:tcW w:w="1836" w:type="dxa"/>
            <w:vMerge w:val="restart"/>
            <w:tcBorders>
              <w:top w:val="single" w:sz="2" w:space="0" w:color="000000"/>
              <w:left w:val="single" w:sz="2" w:space="0" w:color="000000"/>
              <w:bottom w:val="single" w:sz="2" w:space="0" w:color="000000"/>
              <w:right w:val="single" w:sz="2" w:space="0" w:color="000000"/>
            </w:tcBorders>
            <w:hideMark/>
          </w:tcPr>
          <w:p w:rsidR="00A60C02" w:rsidRDefault="00A60C02">
            <w:pPr>
              <w:pStyle w:val="0"/>
              <w:spacing w:line="360" w:lineRule="auto"/>
              <w:textAlignment w:val="center"/>
              <w:rPr>
                <w:rFonts w:ascii="宋体" w:hAnsi="宋体" w:cs="宋体"/>
                <w:szCs w:val="21"/>
                <w:lang w:eastAsia="en-US"/>
              </w:rPr>
            </w:pPr>
            <w:r>
              <w:rPr>
                <w:rFonts w:ascii="宋体" w:hAnsi="宋体" w:cs="宋体" w:hint="eastAsia"/>
                <w:szCs w:val="21"/>
                <w:lang w:eastAsia="en-US"/>
              </w:rPr>
              <w:t>N极在上</w:t>
            </w:r>
          </w:p>
        </w:tc>
        <w:tc>
          <w:tcPr>
            <w:tcW w:w="2130" w:type="dxa"/>
            <w:tcBorders>
              <w:top w:val="single" w:sz="2" w:space="0" w:color="000000"/>
              <w:left w:val="single" w:sz="2" w:space="0" w:color="000000"/>
              <w:bottom w:val="single" w:sz="2" w:space="0" w:color="000000"/>
              <w:right w:val="single" w:sz="2" w:space="0" w:color="000000"/>
            </w:tcBorders>
            <w:hideMark/>
          </w:tcPr>
          <w:p w:rsidR="00A60C02" w:rsidRDefault="00A60C02">
            <w:pPr>
              <w:pStyle w:val="0"/>
              <w:spacing w:line="360" w:lineRule="auto"/>
              <w:jc w:val="center"/>
              <w:textAlignment w:val="center"/>
              <w:rPr>
                <w:rFonts w:ascii="宋体" w:hAnsi="宋体" w:cs="宋体"/>
                <w:szCs w:val="21"/>
                <w:lang w:eastAsia="en-US"/>
              </w:rPr>
            </w:pPr>
            <w:r>
              <w:rPr>
                <w:rFonts w:ascii="宋体" w:hAnsi="宋体" w:cs="宋体" w:hint="eastAsia"/>
                <w:szCs w:val="21"/>
                <w:lang w:eastAsia="en-US"/>
              </w:rPr>
              <w:t xml:space="preserve"> 竖直上下运动</w:t>
            </w:r>
          </w:p>
        </w:tc>
        <w:tc>
          <w:tcPr>
            <w:tcW w:w="2526" w:type="dxa"/>
            <w:tcBorders>
              <w:top w:val="single" w:sz="2" w:space="0" w:color="000000"/>
              <w:left w:val="single" w:sz="2" w:space="0" w:color="000000"/>
              <w:bottom w:val="single" w:sz="2" w:space="0" w:color="000000"/>
              <w:right w:val="single" w:sz="2" w:space="0" w:color="000000"/>
            </w:tcBorders>
            <w:hideMark/>
          </w:tcPr>
          <w:p w:rsidR="00A60C02" w:rsidRDefault="00A60C02">
            <w:pPr>
              <w:pStyle w:val="0"/>
              <w:spacing w:line="360" w:lineRule="auto"/>
              <w:jc w:val="center"/>
              <w:textAlignment w:val="center"/>
              <w:rPr>
                <w:rFonts w:ascii="宋体" w:hAnsi="宋体" w:cs="宋体"/>
                <w:szCs w:val="21"/>
                <w:lang w:eastAsia="en-US"/>
              </w:rPr>
            </w:pPr>
            <w:r>
              <w:rPr>
                <w:rFonts w:ascii="宋体" w:hAnsi="宋体" w:cs="宋体" w:hint="eastAsia"/>
                <w:szCs w:val="21"/>
                <w:lang w:eastAsia="en-US"/>
              </w:rPr>
              <w:t xml:space="preserve"> 不偏转</w:t>
            </w:r>
          </w:p>
        </w:tc>
      </w:tr>
      <w:tr w:rsidR="00A60C02" w:rsidTr="00A60C02">
        <w:tc>
          <w:tcPr>
            <w:tcW w:w="996" w:type="dxa"/>
            <w:tcBorders>
              <w:top w:val="single" w:sz="2" w:space="0" w:color="000000"/>
              <w:left w:val="single" w:sz="2" w:space="0" w:color="000000"/>
              <w:bottom w:val="single" w:sz="2" w:space="0" w:color="000000"/>
              <w:right w:val="single" w:sz="2" w:space="0" w:color="000000"/>
            </w:tcBorders>
            <w:hideMark/>
          </w:tcPr>
          <w:p w:rsidR="00A60C02" w:rsidRDefault="00A60C02">
            <w:pPr>
              <w:pStyle w:val="0"/>
              <w:spacing w:line="360" w:lineRule="auto"/>
              <w:textAlignment w:val="center"/>
              <w:rPr>
                <w:rFonts w:ascii="宋体" w:hAnsi="宋体" w:cs="宋体"/>
                <w:szCs w:val="21"/>
                <w:lang w:eastAsia="en-US"/>
              </w:rPr>
            </w:pPr>
            <w:r>
              <w:rPr>
                <w:rFonts w:ascii="宋体" w:hAnsi="宋体" w:cs="宋体" w:hint="eastAsia"/>
                <w:szCs w:val="21"/>
                <w:lang w:eastAsia="en-US"/>
              </w:rPr>
              <w:t xml:space="preserve"> 2</w:t>
            </w:r>
          </w:p>
        </w:tc>
        <w:tc>
          <w:tcPr>
            <w:tcW w:w="1836" w:type="dxa"/>
            <w:vMerge/>
            <w:tcBorders>
              <w:top w:val="single" w:sz="2" w:space="0" w:color="000000"/>
              <w:left w:val="single" w:sz="2" w:space="0" w:color="000000"/>
              <w:bottom w:val="single" w:sz="2" w:space="0" w:color="000000"/>
              <w:right w:val="single" w:sz="2" w:space="0" w:color="000000"/>
            </w:tcBorders>
            <w:vAlign w:val="center"/>
            <w:hideMark/>
          </w:tcPr>
          <w:p w:rsidR="00A60C02" w:rsidRDefault="00A60C02">
            <w:pPr>
              <w:widowControl/>
              <w:jc w:val="left"/>
              <w:rPr>
                <w:rFonts w:ascii="宋体" w:hAnsi="宋体" w:cs="宋体"/>
                <w:szCs w:val="21"/>
                <w:lang w:eastAsia="en-US"/>
              </w:rPr>
            </w:pPr>
          </w:p>
        </w:tc>
        <w:tc>
          <w:tcPr>
            <w:tcW w:w="2130" w:type="dxa"/>
            <w:tcBorders>
              <w:top w:val="single" w:sz="2" w:space="0" w:color="000000"/>
              <w:left w:val="single" w:sz="2" w:space="0" w:color="000000"/>
              <w:bottom w:val="single" w:sz="2" w:space="0" w:color="000000"/>
              <w:right w:val="single" w:sz="2" w:space="0" w:color="000000"/>
            </w:tcBorders>
            <w:hideMark/>
          </w:tcPr>
          <w:p w:rsidR="00A60C02" w:rsidRDefault="00A60C02">
            <w:pPr>
              <w:pStyle w:val="0"/>
              <w:spacing w:line="360" w:lineRule="auto"/>
              <w:jc w:val="center"/>
              <w:textAlignment w:val="center"/>
              <w:rPr>
                <w:rFonts w:ascii="宋体" w:hAnsi="宋体" w:cs="宋体"/>
                <w:szCs w:val="21"/>
                <w:lang w:eastAsia="en-US"/>
              </w:rPr>
            </w:pPr>
            <w:r>
              <w:rPr>
                <w:rFonts w:ascii="宋体" w:hAnsi="宋体" w:cs="宋体" w:hint="eastAsia"/>
                <w:szCs w:val="21"/>
                <w:lang w:eastAsia="en-US"/>
              </w:rPr>
              <w:t xml:space="preserve"> 水平向左运动</w:t>
            </w:r>
          </w:p>
        </w:tc>
        <w:tc>
          <w:tcPr>
            <w:tcW w:w="2526" w:type="dxa"/>
            <w:tcBorders>
              <w:top w:val="single" w:sz="2" w:space="0" w:color="000000"/>
              <w:left w:val="single" w:sz="2" w:space="0" w:color="000000"/>
              <w:bottom w:val="single" w:sz="2" w:space="0" w:color="000000"/>
              <w:right w:val="single" w:sz="2" w:space="0" w:color="000000"/>
            </w:tcBorders>
            <w:hideMark/>
          </w:tcPr>
          <w:p w:rsidR="00A60C02" w:rsidRDefault="00A60C02">
            <w:pPr>
              <w:pStyle w:val="0"/>
              <w:spacing w:line="360" w:lineRule="auto"/>
              <w:jc w:val="center"/>
              <w:textAlignment w:val="center"/>
              <w:rPr>
                <w:rFonts w:ascii="宋体" w:hAnsi="宋体" w:cs="宋体"/>
                <w:szCs w:val="21"/>
                <w:lang w:eastAsia="en-US"/>
              </w:rPr>
            </w:pPr>
            <w:r>
              <w:rPr>
                <w:rFonts w:ascii="宋体" w:hAnsi="宋体" w:cs="宋体" w:hint="eastAsia"/>
                <w:szCs w:val="21"/>
                <w:lang w:eastAsia="en-US"/>
              </w:rPr>
              <w:t xml:space="preserve"> 向右偏转</w:t>
            </w:r>
          </w:p>
        </w:tc>
      </w:tr>
      <w:tr w:rsidR="00A60C02" w:rsidTr="00A60C02">
        <w:tc>
          <w:tcPr>
            <w:tcW w:w="996" w:type="dxa"/>
            <w:tcBorders>
              <w:top w:val="single" w:sz="2" w:space="0" w:color="000000"/>
              <w:left w:val="single" w:sz="2" w:space="0" w:color="000000"/>
              <w:bottom w:val="single" w:sz="2" w:space="0" w:color="000000"/>
              <w:right w:val="single" w:sz="2" w:space="0" w:color="000000"/>
            </w:tcBorders>
            <w:hideMark/>
          </w:tcPr>
          <w:p w:rsidR="00A60C02" w:rsidRDefault="00A60C02">
            <w:pPr>
              <w:pStyle w:val="0"/>
              <w:spacing w:line="360" w:lineRule="auto"/>
              <w:textAlignment w:val="center"/>
              <w:rPr>
                <w:rFonts w:ascii="宋体" w:hAnsi="宋体" w:cs="宋体"/>
                <w:szCs w:val="21"/>
                <w:lang w:eastAsia="en-US"/>
              </w:rPr>
            </w:pPr>
            <w:r>
              <w:rPr>
                <w:rFonts w:ascii="宋体" w:hAnsi="宋体" w:cs="宋体" w:hint="eastAsia"/>
                <w:szCs w:val="21"/>
                <w:lang w:eastAsia="en-US"/>
              </w:rPr>
              <w:t xml:space="preserve"> 3</w:t>
            </w:r>
          </w:p>
        </w:tc>
        <w:tc>
          <w:tcPr>
            <w:tcW w:w="1836" w:type="dxa"/>
            <w:vMerge/>
            <w:tcBorders>
              <w:top w:val="single" w:sz="2" w:space="0" w:color="000000"/>
              <w:left w:val="single" w:sz="2" w:space="0" w:color="000000"/>
              <w:bottom w:val="single" w:sz="2" w:space="0" w:color="000000"/>
              <w:right w:val="single" w:sz="2" w:space="0" w:color="000000"/>
            </w:tcBorders>
            <w:vAlign w:val="center"/>
            <w:hideMark/>
          </w:tcPr>
          <w:p w:rsidR="00A60C02" w:rsidRDefault="00A60C02">
            <w:pPr>
              <w:widowControl/>
              <w:jc w:val="left"/>
              <w:rPr>
                <w:rFonts w:ascii="宋体" w:hAnsi="宋体" w:cs="宋体"/>
                <w:szCs w:val="21"/>
                <w:lang w:eastAsia="en-US"/>
              </w:rPr>
            </w:pPr>
          </w:p>
        </w:tc>
        <w:tc>
          <w:tcPr>
            <w:tcW w:w="2130" w:type="dxa"/>
            <w:tcBorders>
              <w:top w:val="single" w:sz="2" w:space="0" w:color="000000"/>
              <w:left w:val="single" w:sz="2" w:space="0" w:color="000000"/>
              <w:bottom w:val="single" w:sz="2" w:space="0" w:color="000000"/>
              <w:right w:val="single" w:sz="2" w:space="0" w:color="000000"/>
            </w:tcBorders>
            <w:hideMark/>
          </w:tcPr>
          <w:p w:rsidR="00A60C02" w:rsidRDefault="00A60C02">
            <w:pPr>
              <w:pStyle w:val="0"/>
              <w:spacing w:line="360" w:lineRule="auto"/>
              <w:jc w:val="center"/>
              <w:textAlignment w:val="center"/>
              <w:rPr>
                <w:rFonts w:ascii="宋体" w:hAnsi="宋体" w:cs="宋体"/>
                <w:szCs w:val="21"/>
                <w:lang w:eastAsia="en-US"/>
              </w:rPr>
            </w:pPr>
            <w:r>
              <w:rPr>
                <w:rFonts w:ascii="宋体" w:hAnsi="宋体" w:cs="宋体" w:hint="eastAsia"/>
                <w:szCs w:val="21"/>
                <w:lang w:eastAsia="en-US"/>
              </w:rPr>
              <w:t xml:space="preserve"> 水平向右运动</w:t>
            </w:r>
          </w:p>
        </w:tc>
        <w:tc>
          <w:tcPr>
            <w:tcW w:w="2526" w:type="dxa"/>
            <w:tcBorders>
              <w:top w:val="single" w:sz="2" w:space="0" w:color="000000"/>
              <w:left w:val="single" w:sz="2" w:space="0" w:color="000000"/>
              <w:bottom w:val="single" w:sz="2" w:space="0" w:color="000000"/>
              <w:right w:val="single" w:sz="2" w:space="0" w:color="000000"/>
            </w:tcBorders>
            <w:hideMark/>
          </w:tcPr>
          <w:p w:rsidR="00A60C02" w:rsidRDefault="00A60C02">
            <w:pPr>
              <w:pStyle w:val="0"/>
              <w:spacing w:line="360" w:lineRule="auto"/>
              <w:jc w:val="center"/>
              <w:textAlignment w:val="center"/>
              <w:rPr>
                <w:rFonts w:ascii="宋体" w:hAnsi="宋体" w:cs="宋体"/>
                <w:szCs w:val="21"/>
                <w:lang w:eastAsia="en-US"/>
              </w:rPr>
            </w:pPr>
            <w:r>
              <w:rPr>
                <w:rFonts w:ascii="宋体" w:hAnsi="宋体" w:cs="宋体" w:hint="eastAsia"/>
                <w:szCs w:val="21"/>
                <w:lang w:eastAsia="en-US"/>
              </w:rPr>
              <w:t xml:space="preserve"> 向左偏转</w:t>
            </w:r>
          </w:p>
        </w:tc>
      </w:tr>
      <w:tr w:rsidR="00A60C02" w:rsidTr="00A60C02">
        <w:tc>
          <w:tcPr>
            <w:tcW w:w="996" w:type="dxa"/>
            <w:tcBorders>
              <w:top w:val="single" w:sz="2" w:space="0" w:color="000000"/>
              <w:left w:val="single" w:sz="2" w:space="0" w:color="000000"/>
              <w:bottom w:val="single" w:sz="2" w:space="0" w:color="000000"/>
              <w:right w:val="single" w:sz="2" w:space="0" w:color="000000"/>
            </w:tcBorders>
            <w:hideMark/>
          </w:tcPr>
          <w:p w:rsidR="00A60C02" w:rsidRDefault="00A60C02">
            <w:pPr>
              <w:pStyle w:val="0"/>
              <w:spacing w:line="360" w:lineRule="auto"/>
              <w:textAlignment w:val="center"/>
              <w:rPr>
                <w:rFonts w:ascii="宋体" w:hAnsi="宋体" w:cs="宋体"/>
                <w:szCs w:val="21"/>
                <w:lang w:eastAsia="en-US"/>
              </w:rPr>
            </w:pPr>
            <w:r>
              <w:rPr>
                <w:rFonts w:ascii="宋体" w:hAnsi="宋体" w:cs="宋体" w:hint="eastAsia"/>
                <w:szCs w:val="21"/>
                <w:lang w:eastAsia="en-US"/>
              </w:rPr>
              <w:t xml:space="preserve"> 4</w:t>
            </w:r>
          </w:p>
        </w:tc>
        <w:tc>
          <w:tcPr>
            <w:tcW w:w="1836" w:type="dxa"/>
            <w:vMerge w:val="restart"/>
            <w:tcBorders>
              <w:top w:val="single" w:sz="2" w:space="0" w:color="000000"/>
              <w:left w:val="single" w:sz="2" w:space="0" w:color="000000"/>
              <w:bottom w:val="single" w:sz="2" w:space="0" w:color="000000"/>
              <w:right w:val="single" w:sz="2" w:space="0" w:color="000000"/>
            </w:tcBorders>
            <w:hideMark/>
          </w:tcPr>
          <w:p w:rsidR="00A60C02" w:rsidRDefault="00A60C02">
            <w:pPr>
              <w:pStyle w:val="0"/>
              <w:spacing w:line="360" w:lineRule="auto"/>
              <w:textAlignment w:val="center"/>
              <w:rPr>
                <w:rFonts w:ascii="宋体" w:hAnsi="宋体" w:cs="宋体"/>
                <w:szCs w:val="21"/>
                <w:lang w:eastAsia="en-US"/>
              </w:rPr>
            </w:pPr>
            <w:r>
              <w:rPr>
                <w:rFonts w:ascii="宋体" w:hAnsi="宋体" w:cs="宋体" w:hint="eastAsia"/>
                <w:szCs w:val="21"/>
                <w:lang w:eastAsia="en-US"/>
              </w:rPr>
              <w:t xml:space="preserve"> N极在下</w:t>
            </w:r>
          </w:p>
        </w:tc>
        <w:tc>
          <w:tcPr>
            <w:tcW w:w="2130" w:type="dxa"/>
            <w:tcBorders>
              <w:top w:val="single" w:sz="2" w:space="0" w:color="000000"/>
              <w:left w:val="single" w:sz="2" w:space="0" w:color="000000"/>
              <w:bottom w:val="single" w:sz="2" w:space="0" w:color="000000"/>
              <w:right w:val="single" w:sz="2" w:space="0" w:color="000000"/>
            </w:tcBorders>
            <w:hideMark/>
          </w:tcPr>
          <w:p w:rsidR="00A60C02" w:rsidRDefault="00A60C02">
            <w:pPr>
              <w:pStyle w:val="0"/>
              <w:spacing w:line="360" w:lineRule="auto"/>
              <w:jc w:val="center"/>
              <w:textAlignment w:val="center"/>
              <w:rPr>
                <w:rFonts w:ascii="宋体" w:hAnsi="宋体" w:cs="宋体"/>
                <w:szCs w:val="21"/>
                <w:lang w:eastAsia="en-US"/>
              </w:rPr>
            </w:pPr>
            <w:r>
              <w:rPr>
                <w:rFonts w:ascii="宋体" w:hAnsi="宋体" w:cs="宋体" w:hint="eastAsia"/>
                <w:szCs w:val="21"/>
                <w:lang w:eastAsia="en-US"/>
              </w:rPr>
              <w:t xml:space="preserve"> 竖直上下运动</w:t>
            </w:r>
          </w:p>
        </w:tc>
        <w:tc>
          <w:tcPr>
            <w:tcW w:w="2526" w:type="dxa"/>
            <w:tcBorders>
              <w:top w:val="single" w:sz="2" w:space="0" w:color="000000"/>
              <w:left w:val="single" w:sz="2" w:space="0" w:color="000000"/>
              <w:bottom w:val="single" w:sz="2" w:space="0" w:color="000000"/>
              <w:right w:val="single" w:sz="2" w:space="0" w:color="000000"/>
            </w:tcBorders>
            <w:hideMark/>
          </w:tcPr>
          <w:p w:rsidR="00A60C02" w:rsidRDefault="00A60C02">
            <w:pPr>
              <w:pStyle w:val="0"/>
              <w:spacing w:line="360" w:lineRule="auto"/>
              <w:jc w:val="center"/>
              <w:textAlignment w:val="center"/>
              <w:rPr>
                <w:rFonts w:ascii="宋体" w:hAnsi="宋体" w:cs="宋体"/>
                <w:szCs w:val="21"/>
                <w:lang w:eastAsia="en-US"/>
              </w:rPr>
            </w:pPr>
            <w:r>
              <w:rPr>
                <w:rFonts w:ascii="宋体" w:hAnsi="宋体" w:cs="宋体" w:hint="eastAsia"/>
                <w:szCs w:val="21"/>
                <w:lang w:eastAsia="en-US"/>
              </w:rPr>
              <w:t xml:space="preserve"> 不偏转</w:t>
            </w:r>
          </w:p>
        </w:tc>
      </w:tr>
      <w:tr w:rsidR="00A60C02" w:rsidTr="00A60C02">
        <w:tc>
          <w:tcPr>
            <w:tcW w:w="996" w:type="dxa"/>
            <w:tcBorders>
              <w:top w:val="single" w:sz="2" w:space="0" w:color="000000"/>
              <w:left w:val="single" w:sz="2" w:space="0" w:color="000000"/>
              <w:bottom w:val="single" w:sz="2" w:space="0" w:color="000000"/>
              <w:right w:val="single" w:sz="2" w:space="0" w:color="000000"/>
            </w:tcBorders>
            <w:hideMark/>
          </w:tcPr>
          <w:p w:rsidR="00A60C02" w:rsidRDefault="00A60C02">
            <w:pPr>
              <w:pStyle w:val="0"/>
              <w:spacing w:line="360" w:lineRule="auto"/>
              <w:textAlignment w:val="center"/>
              <w:rPr>
                <w:rFonts w:ascii="宋体" w:hAnsi="宋体" w:cs="宋体"/>
                <w:szCs w:val="21"/>
                <w:lang w:eastAsia="en-US"/>
              </w:rPr>
            </w:pPr>
            <w:r>
              <w:rPr>
                <w:rFonts w:ascii="宋体" w:hAnsi="宋体" w:cs="宋体" w:hint="eastAsia"/>
                <w:szCs w:val="21"/>
                <w:lang w:eastAsia="en-US"/>
              </w:rPr>
              <w:t>5</w:t>
            </w:r>
          </w:p>
        </w:tc>
        <w:tc>
          <w:tcPr>
            <w:tcW w:w="1836" w:type="dxa"/>
            <w:vMerge/>
            <w:tcBorders>
              <w:top w:val="single" w:sz="2" w:space="0" w:color="000000"/>
              <w:left w:val="single" w:sz="2" w:space="0" w:color="000000"/>
              <w:bottom w:val="single" w:sz="2" w:space="0" w:color="000000"/>
              <w:right w:val="single" w:sz="2" w:space="0" w:color="000000"/>
            </w:tcBorders>
            <w:vAlign w:val="center"/>
            <w:hideMark/>
          </w:tcPr>
          <w:p w:rsidR="00A60C02" w:rsidRDefault="00A60C02">
            <w:pPr>
              <w:widowControl/>
              <w:jc w:val="left"/>
              <w:rPr>
                <w:rFonts w:ascii="宋体" w:hAnsi="宋体" w:cs="宋体"/>
                <w:szCs w:val="21"/>
                <w:lang w:eastAsia="en-US"/>
              </w:rPr>
            </w:pPr>
          </w:p>
        </w:tc>
        <w:tc>
          <w:tcPr>
            <w:tcW w:w="2130" w:type="dxa"/>
            <w:tcBorders>
              <w:top w:val="single" w:sz="2" w:space="0" w:color="000000"/>
              <w:left w:val="single" w:sz="2" w:space="0" w:color="000000"/>
              <w:bottom w:val="single" w:sz="2" w:space="0" w:color="000000"/>
              <w:right w:val="single" w:sz="2" w:space="0" w:color="000000"/>
            </w:tcBorders>
            <w:hideMark/>
          </w:tcPr>
          <w:p w:rsidR="00A60C02" w:rsidRDefault="00A60C02">
            <w:pPr>
              <w:pStyle w:val="0"/>
              <w:spacing w:line="360" w:lineRule="auto"/>
              <w:jc w:val="center"/>
              <w:textAlignment w:val="center"/>
              <w:rPr>
                <w:rFonts w:ascii="宋体" w:hAnsi="宋体" w:cs="宋体"/>
                <w:szCs w:val="21"/>
                <w:lang w:eastAsia="en-US"/>
              </w:rPr>
            </w:pPr>
            <w:r>
              <w:rPr>
                <w:rFonts w:ascii="宋体" w:hAnsi="宋体" w:cs="宋体" w:hint="eastAsia"/>
                <w:szCs w:val="21"/>
                <w:lang w:eastAsia="en-US"/>
              </w:rPr>
              <w:t xml:space="preserve"> 水平向左运动</w:t>
            </w:r>
          </w:p>
        </w:tc>
        <w:tc>
          <w:tcPr>
            <w:tcW w:w="2526" w:type="dxa"/>
            <w:tcBorders>
              <w:top w:val="single" w:sz="2" w:space="0" w:color="000000"/>
              <w:left w:val="single" w:sz="2" w:space="0" w:color="000000"/>
              <w:bottom w:val="single" w:sz="2" w:space="0" w:color="000000"/>
              <w:right w:val="single" w:sz="2" w:space="0" w:color="000000"/>
            </w:tcBorders>
            <w:hideMark/>
          </w:tcPr>
          <w:p w:rsidR="00A60C02" w:rsidRDefault="00A60C02">
            <w:pPr>
              <w:pStyle w:val="0"/>
              <w:spacing w:line="360" w:lineRule="auto"/>
              <w:jc w:val="center"/>
              <w:textAlignment w:val="center"/>
              <w:rPr>
                <w:rFonts w:ascii="宋体" w:hAnsi="宋体" w:cs="宋体"/>
                <w:szCs w:val="21"/>
                <w:lang w:eastAsia="en-US"/>
              </w:rPr>
            </w:pPr>
            <w:r>
              <w:rPr>
                <w:rFonts w:ascii="宋体" w:hAnsi="宋体" w:cs="宋体" w:hint="eastAsia"/>
                <w:szCs w:val="21"/>
                <w:lang w:eastAsia="en-US"/>
              </w:rPr>
              <w:t xml:space="preserve"> 向左偏转</w:t>
            </w:r>
          </w:p>
        </w:tc>
      </w:tr>
      <w:tr w:rsidR="00A60C02" w:rsidTr="00A60C02">
        <w:tc>
          <w:tcPr>
            <w:tcW w:w="996" w:type="dxa"/>
            <w:tcBorders>
              <w:top w:val="single" w:sz="2" w:space="0" w:color="000000"/>
              <w:left w:val="single" w:sz="2" w:space="0" w:color="000000"/>
              <w:bottom w:val="single" w:sz="2" w:space="0" w:color="000000"/>
              <w:right w:val="single" w:sz="2" w:space="0" w:color="000000"/>
            </w:tcBorders>
            <w:hideMark/>
          </w:tcPr>
          <w:p w:rsidR="00A60C02" w:rsidRDefault="00A60C02">
            <w:pPr>
              <w:pStyle w:val="0"/>
              <w:spacing w:line="360" w:lineRule="auto"/>
              <w:textAlignment w:val="center"/>
              <w:rPr>
                <w:rFonts w:ascii="宋体" w:hAnsi="宋体" w:cs="宋体"/>
                <w:szCs w:val="21"/>
                <w:lang w:eastAsia="en-US"/>
              </w:rPr>
            </w:pPr>
            <w:r>
              <w:rPr>
                <w:rFonts w:ascii="宋体" w:hAnsi="宋体" w:cs="宋体" w:hint="eastAsia"/>
                <w:szCs w:val="21"/>
                <w:lang w:eastAsia="en-US"/>
              </w:rPr>
              <w:t xml:space="preserve"> 6</w:t>
            </w:r>
          </w:p>
        </w:tc>
        <w:tc>
          <w:tcPr>
            <w:tcW w:w="1836" w:type="dxa"/>
            <w:vMerge/>
            <w:tcBorders>
              <w:top w:val="single" w:sz="2" w:space="0" w:color="000000"/>
              <w:left w:val="single" w:sz="2" w:space="0" w:color="000000"/>
              <w:bottom w:val="single" w:sz="2" w:space="0" w:color="000000"/>
              <w:right w:val="single" w:sz="2" w:space="0" w:color="000000"/>
            </w:tcBorders>
            <w:vAlign w:val="center"/>
            <w:hideMark/>
          </w:tcPr>
          <w:p w:rsidR="00A60C02" w:rsidRDefault="00A60C02">
            <w:pPr>
              <w:widowControl/>
              <w:jc w:val="left"/>
              <w:rPr>
                <w:rFonts w:ascii="宋体" w:hAnsi="宋体" w:cs="宋体"/>
                <w:szCs w:val="21"/>
                <w:lang w:eastAsia="en-US"/>
              </w:rPr>
            </w:pPr>
          </w:p>
        </w:tc>
        <w:tc>
          <w:tcPr>
            <w:tcW w:w="2130" w:type="dxa"/>
            <w:tcBorders>
              <w:top w:val="single" w:sz="2" w:space="0" w:color="000000"/>
              <w:left w:val="single" w:sz="2" w:space="0" w:color="000000"/>
              <w:bottom w:val="single" w:sz="2" w:space="0" w:color="000000"/>
              <w:right w:val="single" w:sz="2" w:space="0" w:color="000000"/>
            </w:tcBorders>
            <w:hideMark/>
          </w:tcPr>
          <w:p w:rsidR="00A60C02" w:rsidRDefault="00A60C02">
            <w:pPr>
              <w:pStyle w:val="0"/>
              <w:spacing w:line="360" w:lineRule="auto"/>
              <w:jc w:val="center"/>
              <w:textAlignment w:val="center"/>
              <w:rPr>
                <w:rFonts w:ascii="宋体" w:hAnsi="宋体" w:cs="宋体"/>
                <w:szCs w:val="21"/>
                <w:lang w:eastAsia="en-US"/>
              </w:rPr>
            </w:pPr>
            <w:r>
              <w:rPr>
                <w:rFonts w:ascii="宋体" w:hAnsi="宋体" w:cs="宋体" w:hint="eastAsia"/>
                <w:szCs w:val="21"/>
                <w:lang w:eastAsia="en-US"/>
              </w:rPr>
              <w:t xml:space="preserve"> 水平向右运动</w:t>
            </w:r>
          </w:p>
        </w:tc>
        <w:tc>
          <w:tcPr>
            <w:tcW w:w="2526" w:type="dxa"/>
            <w:tcBorders>
              <w:top w:val="single" w:sz="2" w:space="0" w:color="000000"/>
              <w:left w:val="single" w:sz="2" w:space="0" w:color="000000"/>
              <w:bottom w:val="single" w:sz="2" w:space="0" w:color="000000"/>
              <w:right w:val="single" w:sz="2" w:space="0" w:color="000000"/>
            </w:tcBorders>
            <w:hideMark/>
          </w:tcPr>
          <w:p w:rsidR="00A60C02" w:rsidRDefault="00A60C02">
            <w:pPr>
              <w:pStyle w:val="0"/>
              <w:spacing w:line="360" w:lineRule="auto"/>
              <w:jc w:val="center"/>
              <w:textAlignment w:val="center"/>
              <w:rPr>
                <w:rFonts w:ascii="宋体" w:hAnsi="宋体" w:cs="宋体"/>
                <w:szCs w:val="21"/>
                <w:lang w:eastAsia="en-US"/>
              </w:rPr>
            </w:pPr>
            <w:r>
              <w:rPr>
                <w:rFonts w:ascii="宋体" w:hAnsi="宋体" w:cs="宋体" w:hint="eastAsia"/>
                <w:szCs w:val="21"/>
                <w:lang w:eastAsia="en-US"/>
              </w:rPr>
              <w:t xml:space="preserve"> 向右偏转</w:t>
            </w:r>
          </w:p>
        </w:tc>
      </w:tr>
    </w:tbl>
    <w:p w:rsidR="00A60C02" w:rsidRDefault="00A60C02" w:rsidP="00A60C02">
      <w:pPr>
        <w:pStyle w:val="0"/>
        <w:spacing w:line="360" w:lineRule="auto"/>
        <w:textAlignment w:val="center"/>
        <w:rPr>
          <w:rFonts w:ascii="宋体" w:hAnsi="宋体" w:cs="宋体" w:hint="eastAsia"/>
          <w:szCs w:val="21"/>
        </w:rPr>
      </w:pPr>
      <w:r>
        <w:rPr>
          <w:rFonts w:ascii="宋体" w:hAnsi="宋体" w:cs="宋体" w:hint="eastAsia"/>
          <w:szCs w:val="21"/>
        </w:rPr>
        <w:lastRenderedPageBreak/>
        <w:t>分析实验现象后，同学们一</w:t>
      </w:r>
      <w:r>
        <w:rPr>
          <w:rFonts w:ascii="宋体" w:hAnsi="宋体" w:cs="宋体" w:hint="eastAsia"/>
          <w:color w:val="000000"/>
          <w:szCs w:val="21"/>
        </w:rPr>
        <w:t>致认为小芳的</w:t>
      </w:r>
      <w:r>
        <w:rPr>
          <w:rFonts w:ascii="宋体" w:hAnsi="宋体" w:cs="宋体" w:hint="eastAsia"/>
          <w:szCs w:val="21"/>
        </w:rPr>
        <w:t>观点是</w:t>
      </w:r>
      <w:r>
        <w:rPr>
          <w:rFonts w:ascii="宋体" w:hAnsi="宋体" w:cs="宋体" w:hint="eastAsia"/>
          <w:szCs w:val="21"/>
          <w:u w:val="single"/>
        </w:rPr>
        <w:t xml:space="preserve">　　  </w:t>
      </w:r>
      <w:r>
        <w:rPr>
          <w:rFonts w:ascii="宋体" w:hAnsi="宋体" w:cs="宋体" w:hint="eastAsia"/>
          <w:szCs w:val="21"/>
        </w:rPr>
        <w:t>（选填“正确”或“错误”）的，比较第2、3次实验现象发现，产生的电流的方向跟</w:t>
      </w:r>
      <w:r>
        <w:rPr>
          <w:rFonts w:ascii="宋体" w:hAnsi="宋体" w:cs="宋体" w:hint="eastAsia"/>
          <w:szCs w:val="21"/>
          <w:u w:val="single"/>
        </w:rPr>
        <w:t xml:space="preserve">　　  </w:t>
      </w:r>
      <w:r>
        <w:rPr>
          <w:rFonts w:ascii="宋体" w:hAnsi="宋体" w:cs="宋体" w:hint="eastAsia"/>
          <w:szCs w:val="21"/>
        </w:rPr>
        <w:t>有关；比较第3、6次实验现象发现，产生的电流的方向还跟</w:t>
      </w:r>
      <w:r>
        <w:rPr>
          <w:rFonts w:ascii="宋体" w:hAnsi="宋体" w:cs="宋体" w:hint="eastAsia"/>
          <w:szCs w:val="21"/>
          <w:u w:val="single"/>
        </w:rPr>
        <w:t xml:space="preserve">　　    </w:t>
      </w:r>
      <w:r>
        <w:rPr>
          <w:rFonts w:ascii="宋体" w:hAnsi="宋体" w:cs="宋体" w:hint="eastAsia"/>
          <w:szCs w:val="21"/>
        </w:rPr>
        <w:t>有关．</w:t>
      </w:r>
    </w:p>
    <w:p w:rsidR="00A60C02" w:rsidRDefault="00A60C02" w:rsidP="00A60C02">
      <w:pPr>
        <w:pStyle w:val="0"/>
        <w:spacing w:line="360" w:lineRule="auto"/>
        <w:textAlignment w:val="center"/>
        <w:rPr>
          <w:rFonts w:ascii="宋体" w:hAnsi="宋体" w:cs="宋体" w:hint="eastAsia"/>
          <w:szCs w:val="21"/>
        </w:rPr>
      </w:pPr>
      <w:r>
        <w:rPr>
          <w:rFonts w:ascii="宋体" w:hAnsi="宋体" w:cs="宋体" w:hint="eastAsia"/>
          <w:szCs w:val="21"/>
        </w:rPr>
        <w:t>（3）在整理器材时，小明未</w:t>
      </w:r>
      <w:r>
        <w:rPr>
          <w:rFonts w:ascii="宋体" w:hAnsi="宋体" w:cs="宋体" w:hint="eastAsia"/>
          <w:color w:val="000000"/>
          <w:szCs w:val="21"/>
        </w:rPr>
        <w:t>断开开关，先</w:t>
      </w:r>
      <w:r>
        <w:rPr>
          <w:rFonts w:ascii="宋体" w:hAnsi="宋体" w:cs="宋体" w:hint="eastAsia"/>
          <w:szCs w:val="21"/>
        </w:rPr>
        <w:t>撤去蹄形磁铁，有同学发现指针又偏转了！他们再重复刚才的操作，发现电流表的指针都偏转，请教老师后得知，不论是导体运动还是磁体运动，只要闭合电路的一部分导体在</w:t>
      </w:r>
      <w:r>
        <w:rPr>
          <w:rFonts w:ascii="宋体" w:hAnsi="宋体" w:cs="宋体" w:hint="eastAsia"/>
          <w:szCs w:val="21"/>
          <w:u w:val="single"/>
        </w:rPr>
        <w:t xml:space="preserve">　 　</w:t>
      </w:r>
      <w:r>
        <w:rPr>
          <w:rFonts w:ascii="宋体" w:hAnsi="宋体" w:cs="宋体" w:hint="eastAsia"/>
          <w:szCs w:val="21"/>
        </w:rPr>
        <w:t>中做</w:t>
      </w:r>
      <w:r>
        <w:rPr>
          <w:rFonts w:ascii="宋体" w:hAnsi="宋体" w:cs="宋体" w:hint="eastAsia"/>
          <w:szCs w:val="21"/>
          <w:u w:val="single"/>
        </w:rPr>
        <w:t xml:space="preserve">　　    </w:t>
      </w:r>
      <w:r>
        <w:rPr>
          <w:rFonts w:ascii="宋体" w:hAnsi="宋体" w:cs="宋体" w:hint="eastAsia"/>
          <w:szCs w:val="21"/>
        </w:rPr>
        <w:t>运动，电路中就会产生感应电流，这就是发电机发电的原理，此原理最早由英国物理学家</w:t>
      </w:r>
      <w:r>
        <w:rPr>
          <w:rFonts w:ascii="宋体" w:hAnsi="宋体" w:cs="宋体" w:hint="eastAsia"/>
          <w:szCs w:val="21"/>
          <w:u w:val="single"/>
        </w:rPr>
        <w:t xml:space="preserve">　   　</w:t>
      </w:r>
      <w:r>
        <w:rPr>
          <w:rFonts w:ascii="宋体" w:hAnsi="宋体" w:cs="宋体" w:hint="eastAsia"/>
          <w:szCs w:val="21"/>
        </w:rPr>
        <w:t>发现．</w:t>
      </w:r>
    </w:p>
    <w:p w:rsidR="00A60C02" w:rsidRDefault="00A60C02" w:rsidP="00A60C02">
      <w:pPr>
        <w:pStyle w:val="0"/>
        <w:spacing w:line="360" w:lineRule="auto"/>
        <w:textAlignment w:val="center"/>
        <w:rPr>
          <w:rFonts w:ascii="宋体" w:hAnsi="宋体" w:cs="宋体" w:hint="eastAsia"/>
          <w:szCs w:val="21"/>
        </w:rPr>
      </w:pPr>
      <w:r>
        <w:rPr>
          <w:rFonts w:ascii="宋体" w:hAnsi="宋体" w:cs="宋体"/>
          <w:noProof/>
          <w:szCs w:val="21"/>
        </w:rPr>
        <w:drawing>
          <wp:inline distT="0" distB="0" distL="0" distR="0">
            <wp:extent cx="1647825" cy="1247775"/>
            <wp:effectExtent l="0" t="0" r="9525" b="9525"/>
            <wp:docPr id="343642021" name="图片 343642021" descr="说明: 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说明: www.ziyuanku.com"/>
                    <pic:cNvPicPr>
                      <a:picLocks noChangeAspect="1" noChangeArrowheads="1"/>
                    </pic:cNvPicPr>
                  </pic:nvPicPr>
                  <pic:blipFill>
                    <a:blip r:embed="rId89">
                      <a:lum contrast="38000"/>
                      <a:extLst>
                        <a:ext uri="{28A0092B-C50C-407E-A947-70E740481C1C}">
                          <a14:useLocalDpi xmlns:a14="http://schemas.microsoft.com/office/drawing/2010/main" val="0"/>
                        </a:ext>
                      </a:extLst>
                    </a:blip>
                    <a:srcRect r="766" b="1010"/>
                    <a:stretch>
                      <a:fillRect/>
                    </a:stretch>
                  </pic:blipFill>
                  <pic:spPr bwMode="auto">
                    <a:xfrm>
                      <a:off x="0" y="0"/>
                      <a:ext cx="1647825" cy="1247775"/>
                    </a:xfrm>
                    <a:prstGeom prst="rect">
                      <a:avLst/>
                    </a:prstGeom>
                    <a:noFill/>
                    <a:ln>
                      <a:noFill/>
                    </a:ln>
                  </pic:spPr>
                </pic:pic>
              </a:graphicData>
            </a:graphic>
          </wp:inline>
        </w:drawing>
      </w:r>
    </w:p>
    <w:p w:rsidR="00A60C02" w:rsidRDefault="00A60C02" w:rsidP="00A60C02">
      <w:pPr>
        <w:pStyle w:val="0"/>
        <w:spacing w:line="360" w:lineRule="auto"/>
        <w:textAlignment w:val="center"/>
        <w:rPr>
          <w:rFonts w:ascii="宋体" w:hAnsi="宋体" w:cs="宋体" w:hint="eastAsia"/>
          <w:color w:val="FF0000"/>
          <w:szCs w:val="21"/>
        </w:rPr>
      </w:pPr>
      <w:r>
        <w:rPr>
          <w:rFonts w:ascii="宋体" w:hAnsi="宋体" w:cs="宋体" w:hint="eastAsia"/>
          <w:color w:val="FF0000"/>
          <w:szCs w:val="21"/>
        </w:rPr>
        <w:t>【答案】（1）无（2）正确；导体的运动方向；磁场方向（3）磁场；切割磁感线；法拉第．</w:t>
      </w:r>
    </w:p>
    <w:p w:rsidR="00A60C02" w:rsidRDefault="00A60C02" w:rsidP="00A60C02">
      <w:pPr>
        <w:pStyle w:val="0"/>
        <w:spacing w:line="360" w:lineRule="auto"/>
        <w:textAlignment w:val="center"/>
        <w:rPr>
          <w:rFonts w:ascii="宋体" w:hAnsi="宋体" w:cs="宋体" w:hint="eastAsia"/>
          <w:color w:val="FF0000"/>
          <w:szCs w:val="21"/>
        </w:rPr>
      </w:pPr>
      <w:r>
        <w:rPr>
          <w:rFonts w:ascii="宋体" w:hAnsi="宋体" w:cs="宋体" w:hint="eastAsia"/>
          <w:color w:val="FF0000"/>
          <w:szCs w:val="21"/>
        </w:rPr>
        <w:t>【解析】（1）当导体ab静止悬挂起来后，闭合开关，此时导体没有做切割磁感线运动，灵敏电流计G指针不偏转，说明电路中无电流产生；</w:t>
      </w:r>
    </w:p>
    <w:p w:rsidR="00A60C02" w:rsidRDefault="00A60C02" w:rsidP="00A60C02">
      <w:pPr>
        <w:pStyle w:val="0"/>
        <w:spacing w:line="360" w:lineRule="auto"/>
        <w:textAlignment w:val="center"/>
        <w:rPr>
          <w:rFonts w:ascii="宋体" w:hAnsi="宋体" w:cs="宋体" w:hint="eastAsia"/>
          <w:color w:val="FF0000"/>
          <w:szCs w:val="21"/>
        </w:rPr>
      </w:pPr>
      <w:r>
        <w:rPr>
          <w:rFonts w:ascii="宋体" w:hAnsi="宋体" w:cs="宋体" w:hint="eastAsia"/>
          <w:color w:val="FF0000"/>
          <w:szCs w:val="21"/>
        </w:rPr>
        <w:t>（2）根据表格中的信息可知，当导体在磁场中运动时，电流计指针不一定偏转，说明不一定产生电流，故小芳的观点是正确的；</w:t>
      </w:r>
    </w:p>
    <w:p w:rsidR="00A60C02" w:rsidRDefault="00A60C02" w:rsidP="00A60C02">
      <w:pPr>
        <w:pStyle w:val="0"/>
        <w:spacing w:line="360" w:lineRule="auto"/>
        <w:textAlignment w:val="center"/>
        <w:rPr>
          <w:rFonts w:ascii="宋体" w:hAnsi="宋体" w:cs="宋体" w:hint="eastAsia"/>
          <w:color w:val="FF0000"/>
          <w:szCs w:val="21"/>
        </w:rPr>
      </w:pPr>
      <w:r>
        <w:rPr>
          <w:rFonts w:ascii="宋体" w:hAnsi="宋体" w:cs="宋体" w:hint="eastAsia"/>
          <w:color w:val="FF0000"/>
          <w:szCs w:val="21"/>
        </w:rPr>
        <w:t>比较第2、3次实验现象发现，磁场方向相同，导体运动的方向不同，产生电流的方向不同，即产生的电流的方向跟导体运动方向有关；</w:t>
      </w:r>
    </w:p>
    <w:p w:rsidR="00A60C02" w:rsidRDefault="00A60C02" w:rsidP="00A60C02">
      <w:pPr>
        <w:pStyle w:val="0"/>
        <w:spacing w:line="360" w:lineRule="auto"/>
        <w:textAlignment w:val="center"/>
        <w:rPr>
          <w:rFonts w:ascii="宋体" w:hAnsi="宋体" w:cs="宋体" w:hint="eastAsia"/>
          <w:color w:val="FF0000"/>
          <w:szCs w:val="21"/>
        </w:rPr>
      </w:pPr>
      <w:r>
        <w:rPr>
          <w:rFonts w:ascii="宋体" w:hAnsi="宋体" w:cs="宋体" w:hint="eastAsia"/>
          <w:color w:val="FF0000"/>
          <w:szCs w:val="21"/>
        </w:rPr>
        <w:t>比较第3、6次实验现象发现，导体运动的方向相同，磁场方向不同，产生电流的方向不同，即产生的电流的方向还跟磁场方向有关．</w:t>
      </w:r>
    </w:p>
    <w:p w:rsidR="00A60C02" w:rsidRPr="00A60C02" w:rsidRDefault="00A60C02" w:rsidP="00A60C02">
      <w:pPr>
        <w:pStyle w:val="0"/>
        <w:spacing w:line="360" w:lineRule="auto"/>
        <w:textAlignment w:val="center"/>
        <w:rPr>
          <w:rFonts w:ascii="宋体" w:hAnsi="宋体" w:cs="宋体" w:hint="eastAsia"/>
          <w:color w:val="FF0000"/>
          <w:szCs w:val="21"/>
        </w:rPr>
      </w:pPr>
      <w:r>
        <w:rPr>
          <w:rFonts w:ascii="宋体" w:hAnsi="宋体" w:cs="宋体" w:hint="eastAsia"/>
          <w:color w:val="FF0000"/>
          <w:szCs w:val="21"/>
        </w:rPr>
        <w:t>（3）电路闭合时，不论是导体运动还是磁体运动，导体会做切割磁感线运动，所以导体中有感应电流产生，这种现象是电磁感应，此原理最早由英国物理学家法拉第发现的．</w:t>
      </w:r>
      <w:bookmarkStart w:id="0" w:name="_GoBack"/>
      <w:bookmarkEnd w:id="0"/>
    </w:p>
    <w:p w:rsidR="00A60C02" w:rsidRDefault="00A60C02" w:rsidP="00A60C02">
      <w:pPr>
        <w:rPr>
          <w:rFonts w:hint="eastAsia"/>
        </w:rPr>
      </w:pPr>
    </w:p>
    <w:p w:rsidR="00A60C02" w:rsidRPr="00A60C02" w:rsidRDefault="00A60C02" w:rsidP="003F4235">
      <w:pPr>
        <w:ind w:firstLineChars="900" w:firstLine="3614"/>
        <w:rPr>
          <w:rFonts w:ascii="宋体" w:hAnsi="宋体" w:cs="宋体"/>
          <w:b/>
          <w:color w:val="FF0000"/>
          <w:sz w:val="40"/>
          <w:szCs w:val="32"/>
        </w:rPr>
      </w:pPr>
    </w:p>
    <w:sectPr w:rsidR="00A60C02" w:rsidRPr="00A60C02">
      <w:headerReference w:type="default" r:id="rId9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B2CEC" w:rsidRDefault="009B2CEC" w:rsidP="008044A7">
      <w:r>
        <w:separator/>
      </w:r>
    </w:p>
  </w:endnote>
  <w:endnote w:type="continuationSeparator" w:id="0">
    <w:p w:rsidR="009B2CEC" w:rsidRDefault="009B2CEC" w:rsidP="008044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sig w:usb0="00000000" w:usb1="00000000" w:usb2="00000000" w:usb3="00000000" w:csb0="00000001" w:csb1="00000000"/>
  </w:font>
  <w:font w:name="新宋体">
    <w:panose1 w:val="02010609030101010101"/>
    <w:charset w:val="86"/>
    <w:family w:val="modern"/>
    <w:pitch w:val="fixed"/>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Calibri Light">
    <w:charset w:val="00"/>
    <w:family w:val="swiss"/>
    <w:pitch w:val="default"/>
    <w:sig w:usb0="A00002EF" w:usb1="4000207B" w:usb2="00000000" w:usb3="00000000" w:csb0="2000019F" w:csb1="00000000"/>
  </w:font>
  <w:font w:name="NEU-BZ-S92">
    <w:altName w:val="宋体"/>
    <w:charset w:val="7A"/>
    <w:family w:val="script"/>
    <w:pitch w:val="default"/>
    <w:sig w:usb0="00000000" w:usb1="00000000" w:usb2="000A005E" w:usb3="00000000" w:csb0="003C0041" w:csb1="00000000"/>
  </w:font>
  <w:font w:name="方正书宋_GBK">
    <w:altName w:val="宋体"/>
    <w:charset w:val="86"/>
    <w:family w:val="script"/>
    <w:pitch w:val="default"/>
    <w:sig w:usb0="00000000" w:usb1="00000000" w:usb2="00000010" w:usb3="00000000" w:csb0="00040000"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80F3C52" w:usb2="00000016" w:usb3="00000000" w:csb0="0004001F" w:csb1="00000000"/>
  </w:font>
  <w:font w:name="等线">
    <w:altName w:val="微软雅黑"/>
    <w:charset w:val="86"/>
    <w:family w:val="auto"/>
    <w:pitch w:val="default"/>
    <w:sig w:usb0="00000000" w:usb1="00000000" w:usb2="00000000"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B2CEC" w:rsidRDefault="009B2CEC" w:rsidP="008044A7">
      <w:r>
        <w:separator/>
      </w:r>
    </w:p>
  </w:footnote>
  <w:footnote w:type="continuationSeparator" w:id="0">
    <w:p w:rsidR="009B2CEC" w:rsidRDefault="009B2CEC" w:rsidP="008044A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44A7" w:rsidRDefault="008044A7">
    <w:pPr>
      <w:pStyle w:val="a3"/>
    </w:pPr>
    <w:r w:rsidRPr="008044A7">
      <w:rPr>
        <w:rFonts w:hint="eastAsia"/>
      </w:rPr>
      <w:t>【备战</w:t>
    </w:r>
    <w:r w:rsidRPr="008044A7">
      <w:rPr>
        <w:rFonts w:hint="eastAsia"/>
      </w:rPr>
      <w:t>2021</w:t>
    </w:r>
    <w:r w:rsidRPr="008044A7">
      <w:rPr>
        <w:rFonts w:hint="eastAsia"/>
      </w:rPr>
      <w:t>】中考物理一轮复习单元达标全攻略</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257562D"/>
    <w:multiLevelType w:val="singleLevel"/>
    <w:tmpl w:val="9257562D"/>
    <w:lvl w:ilvl="0">
      <w:start w:val="1"/>
      <w:numFmt w:val="upperLetter"/>
      <w:suff w:val="space"/>
      <w:lvlText w:val="%1．"/>
      <w:lvlJc w:val="left"/>
    </w:lvl>
  </w:abstractNum>
  <w:abstractNum w:abstractNumId="1">
    <w:nsid w:val="F098CADA"/>
    <w:multiLevelType w:val="singleLevel"/>
    <w:tmpl w:val="F098CADA"/>
    <w:lvl w:ilvl="0">
      <w:start w:val="3"/>
      <w:numFmt w:val="decimal"/>
      <w:lvlText w:val="(%1)"/>
      <w:lvlJc w:val="left"/>
      <w:pPr>
        <w:tabs>
          <w:tab w:val="left" w:pos="312"/>
        </w:tabs>
      </w:pPr>
    </w:lvl>
  </w:abstractNum>
  <w:abstractNum w:abstractNumId="2">
    <w:nsid w:val="0ED3B4A7"/>
    <w:multiLevelType w:val="singleLevel"/>
    <w:tmpl w:val="0ED3B4A7"/>
    <w:lvl w:ilvl="0">
      <w:start w:val="3"/>
      <w:numFmt w:val="chineseCounting"/>
      <w:suff w:val="nothing"/>
      <w:lvlText w:val="%1、"/>
      <w:lvlJc w:val="left"/>
      <w:rPr>
        <w:rFonts w:hint="eastAsia"/>
      </w:rPr>
    </w:lvl>
  </w:abstractNum>
  <w:abstractNum w:abstractNumId="3">
    <w:nsid w:val="12FA2280"/>
    <w:multiLevelType w:val="multilevel"/>
    <w:tmpl w:val="12FA2280"/>
    <w:lvl w:ilvl="0">
      <w:start w:val="1"/>
      <w:numFmt w:val="decimalEnclosedCircle"/>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nsid w:val="4FF40C07"/>
    <w:multiLevelType w:val="multilevel"/>
    <w:tmpl w:val="4FF40C07"/>
    <w:lvl w:ilvl="0">
      <w:start w:val="1"/>
      <w:numFmt w:val="decimalEnclosedCircle"/>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1"/>
  </w:num>
  <w:num w:numId="2">
    <w:abstractNumId w:val="2"/>
  </w:num>
  <w:num w:numId="3">
    <w:abstractNumId w:val="3"/>
  </w:num>
  <w:num w:numId="4">
    <w:abstractNumId w:val="4"/>
  </w:num>
  <w:num w:numId="5">
    <w:abstractNumId w:val="0"/>
  </w:num>
  <w:num w:numId="6">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B02E0"/>
    <w:rsid w:val="000A4E60"/>
    <w:rsid w:val="00181452"/>
    <w:rsid w:val="002E703A"/>
    <w:rsid w:val="003F4235"/>
    <w:rsid w:val="005F7887"/>
    <w:rsid w:val="008044A7"/>
    <w:rsid w:val="008D2953"/>
    <w:rsid w:val="008E6718"/>
    <w:rsid w:val="00985A94"/>
    <w:rsid w:val="009B02E0"/>
    <w:rsid w:val="009B2CEC"/>
    <w:rsid w:val="00A60C02"/>
    <w:rsid w:val="00A77402"/>
    <w:rsid w:val="00A87ED7"/>
    <w:rsid w:val="00E6045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header" w:uiPriority="0" w:qFormat="1"/>
    <w:lsdException w:name="footer" w:uiPriority="0" w:qFormat="1"/>
    <w:lsdException w:name="caption" w:uiPriority="35" w:qFormat="1"/>
    <w:lsdException w:name="annotation reference" w:uiPriority="0" w:qFormat="1"/>
    <w:lsdException w:name="page number" w:uiPriority="0" w:qFormat="1"/>
    <w:lsdException w:name="Title" w:semiHidden="0" w:uiPriority="10" w:unhideWhenUsed="0" w:qFormat="1"/>
    <w:lsdException w:name="Default Paragraph Font" w:uiPriority="1"/>
    <w:lsdException w:name="Body Text Indent" w:uiPriority="0" w:qFormat="1"/>
    <w:lsdException w:name="Subtitle" w:semiHidden="0" w:uiPriority="11" w:unhideWhenUsed="0" w:qFormat="1"/>
    <w:lsdException w:name="Hyperlink" w:qFormat="1"/>
    <w:lsdException w:name="FollowedHyperlink" w:uiPriority="0" w:qFormat="1"/>
    <w:lsdException w:name="Strong" w:semiHidden="0" w:uiPriority="0" w:unhideWhenUsed="0" w:qFormat="1"/>
    <w:lsdException w:name="Emphasis" w:semiHidden="0" w:uiPriority="20" w:unhideWhenUsed="0" w:qFormat="1"/>
    <w:lsdException w:name="Plain Text" w:uiPriority="0" w:qFormat="1"/>
    <w:lsdException w:name="Normal (Web)" w:uiPriority="0" w:qFormat="1"/>
    <w:lsdException w:name="Balloon Text"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44A7"/>
    <w:pPr>
      <w:widowControl w:val="0"/>
      <w:jc w:val="both"/>
    </w:pPr>
    <w:rPr>
      <w:rFonts w:ascii="Times New Roman" w:eastAsia="宋体" w:hAnsi="Times New Roman" w:cs="Times New Roman"/>
    </w:rPr>
  </w:style>
  <w:style w:type="paragraph" w:styleId="1">
    <w:name w:val="heading 1"/>
    <w:basedOn w:val="a"/>
    <w:next w:val="a"/>
    <w:link w:val="1Char"/>
    <w:uiPriority w:val="9"/>
    <w:qFormat/>
    <w:rsid w:val="008E6718"/>
    <w:pPr>
      <w:spacing w:before="100" w:beforeAutospacing="1" w:after="100" w:afterAutospacing="1" w:line="276" w:lineRule="auto"/>
      <w:jc w:val="left"/>
      <w:outlineLvl w:val="0"/>
    </w:pPr>
    <w:rPr>
      <w:rFonts w:ascii="宋体" w:hAnsi="宋体" w:hint="eastAsia"/>
      <w:b/>
      <w:kern w:val="44"/>
      <w:sz w:val="48"/>
      <w:szCs w:val="48"/>
    </w:rPr>
  </w:style>
  <w:style w:type="paragraph" w:styleId="3">
    <w:name w:val="heading 3"/>
    <w:basedOn w:val="a"/>
    <w:next w:val="a"/>
    <w:link w:val="3Char"/>
    <w:qFormat/>
    <w:rsid w:val="008E6718"/>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8044A7"/>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qFormat/>
    <w:rsid w:val="008044A7"/>
    <w:rPr>
      <w:sz w:val="18"/>
      <w:szCs w:val="18"/>
    </w:rPr>
  </w:style>
  <w:style w:type="paragraph" w:styleId="a4">
    <w:name w:val="footer"/>
    <w:basedOn w:val="a"/>
    <w:link w:val="Char0"/>
    <w:unhideWhenUsed/>
    <w:qFormat/>
    <w:rsid w:val="008044A7"/>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qFormat/>
    <w:rsid w:val="008044A7"/>
    <w:rPr>
      <w:sz w:val="18"/>
      <w:szCs w:val="18"/>
    </w:rPr>
  </w:style>
  <w:style w:type="paragraph" w:styleId="a5">
    <w:name w:val="Normal (Web)"/>
    <w:basedOn w:val="a"/>
    <w:link w:val="Char1"/>
    <w:qFormat/>
    <w:rsid w:val="008044A7"/>
    <w:pPr>
      <w:spacing w:before="100" w:beforeAutospacing="1" w:after="100" w:afterAutospacing="1"/>
      <w:jc w:val="left"/>
    </w:pPr>
    <w:rPr>
      <w:rFonts w:ascii="Calibri" w:hAnsi="Calibri"/>
      <w:kern w:val="0"/>
      <w:sz w:val="24"/>
      <w:szCs w:val="24"/>
      <w:lang w:val="zh-CN"/>
    </w:rPr>
  </w:style>
  <w:style w:type="character" w:customStyle="1" w:styleId="Char1">
    <w:name w:val="普通(网站) Char"/>
    <w:link w:val="a5"/>
    <w:qFormat/>
    <w:rsid w:val="008044A7"/>
    <w:rPr>
      <w:rFonts w:ascii="Calibri" w:eastAsia="宋体" w:hAnsi="Calibri" w:cs="Times New Roman"/>
      <w:kern w:val="0"/>
      <w:sz w:val="24"/>
      <w:szCs w:val="24"/>
      <w:lang w:val="zh-CN"/>
    </w:rPr>
  </w:style>
  <w:style w:type="paragraph" w:customStyle="1" w:styleId="DefaultParagraph">
    <w:name w:val="DefaultParagraph"/>
    <w:link w:val="DefaultParagraphCharChar"/>
    <w:qFormat/>
    <w:rsid w:val="008044A7"/>
    <w:rPr>
      <w:rFonts w:ascii="Calibri" w:eastAsia="宋体" w:hAnsi="Calibri" w:cs="Times New Roman"/>
    </w:rPr>
  </w:style>
  <w:style w:type="character" w:customStyle="1" w:styleId="apple-style-span">
    <w:name w:val="apple-style-span"/>
    <w:qFormat/>
    <w:rsid w:val="008044A7"/>
    <w:rPr>
      <w:rFonts w:ascii="Times New Roman" w:hAnsi="Times New Roman" w:cs="Times New Roman" w:hint="default"/>
    </w:rPr>
  </w:style>
  <w:style w:type="character" w:customStyle="1" w:styleId="DefaultParagraphCharChar">
    <w:name w:val="DefaultParagraph Char Char"/>
    <w:link w:val="DefaultParagraph"/>
    <w:qFormat/>
    <w:rsid w:val="008044A7"/>
    <w:rPr>
      <w:rFonts w:ascii="Calibri" w:eastAsia="宋体" w:hAnsi="Calibri" w:cs="Times New Roman"/>
    </w:rPr>
  </w:style>
  <w:style w:type="paragraph" w:customStyle="1" w:styleId="Bodytext1">
    <w:name w:val="Body text|1"/>
    <w:basedOn w:val="a"/>
    <w:qFormat/>
    <w:rsid w:val="008044A7"/>
    <w:pPr>
      <w:spacing w:line="290" w:lineRule="auto"/>
      <w:jc w:val="left"/>
    </w:pPr>
    <w:rPr>
      <w:rFonts w:ascii="宋体" w:hAnsi="宋体"/>
      <w:kern w:val="0"/>
      <w:sz w:val="20"/>
      <w:szCs w:val="20"/>
      <w:lang w:val="zh-CN"/>
    </w:rPr>
  </w:style>
  <w:style w:type="paragraph" w:styleId="a6">
    <w:name w:val="Balloon Text"/>
    <w:basedOn w:val="a"/>
    <w:link w:val="Char2"/>
    <w:unhideWhenUsed/>
    <w:qFormat/>
    <w:rsid w:val="008044A7"/>
    <w:rPr>
      <w:sz w:val="18"/>
      <w:szCs w:val="18"/>
    </w:rPr>
  </w:style>
  <w:style w:type="character" w:customStyle="1" w:styleId="Char2">
    <w:name w:val="批注框文本 Char"/>
    <w:basedOn w:val="a0"/>
    <w:link w:val="a6"/>
    <w:qFormat/>
    <w:rsid w:val="008044A7"/>
    <w:rPr>
      <w:rFonts w:ascii="Times New Roman" w:eastAsia="宋体" w:hAnsi="Times New Roman" w:cs="Times New Roman"/>
      <w:sz w:val="18"/>
      <w:szCs w:val="18"/>
    </w:rPr>
  </w:style>
  <w:style w:type="paragraph" w:customStyle="1" w:styleId="0">
    <w:name w:val="正文_0"/>
    <w:qFormat/>
    <w:rsid w:val="008D2953"/>
    <w:pPr>
      <w:widowControl w:val="0"/>
      <w:spacing w:after="200" w:line="276" w:lineRule="auto"/>
      <w:jc w:val="both"/>
    </w:pPr>
    <w:rPr>
      <w:rFonts w:ascii="Calibri" w:eastAsia="宋体" w:hAnsi="Calibri" w:cs="Times New Roman"/>
    </w:rPr>
  </w:style>
  <w:style w:type="paragraph" w:customStyle="1" w:styleId="Normal1">
    <w:name w:val="Normal_1"/>
    <w:qFormat/>
    <w:rsid w:val="000A4E60"/>
    <w:pPr>
      <w:widowControl w:val="0"/>
      <w:spacing w:after="200" w:line="276" w:lineRule="auto"/>
      <w:jc w:val="both"/>
    </w:pPr>
    <w:rPr>
      <w:rFonts w:ascii="Time New Romans" w:eastAsia="宋体" w:hAnsi="Time New Romans" w:cs="宋体"/>
    </w:rPr>
  </w:style>
  <w:style w:type="character" w:customStyle="1" w:styleId="1Char">
    <w:name w:val="标题 1 Char"/>
    <w:basedOn w:val="a0"/>
    <w:link w:val="1"/>
    <w:uiPriority w:val="9"/>
    <w:qFormat/>
    <w:rsid w:val="008E6718"/>
    <w:rPr>
      <w:rFonts w:ascii="宋体" w:eastAsia="宋体" w:hAnsi="宋体" w:cs="Times New Roman"/>
      <w:b/>
      <w:kern w:val="44"/>
      <w:sz w:val="48"/>
      <w:szCs w:val="48"/>
    </w:rPr>
  </w:style>
  <w:style w:type="character" w:customStyle="1" w:styleId="3Char">
    <w:name w:val="标题 3 Char"/>
    <w:basedOn w:val="a0"/>
    <w:link w:val="3"/>
    <w:qFormat/>
    <w:rsid w:val="008E6718"/>
    <w:rPr>
      <w:rFonts w:ascii="Times New Roman" w:eastAsia="宋体" w:hAnsi="Times New Roman" w:cs="Times New Roman"/>
      <w:b/>
      <w:bCs/>
      <w:sz w:val="32"/>
      <w:szCs w:val="32"/>
    </w:rPr>
  </w:style>
  <w:style w:type="paragraph" w:styleId="a7">
    <w:name w:val="annotation text"/>
    <w:basedOn w:val="a"/>
    <w:link w:val="Char3"/>
    <w:semiHidden/>
    <w:qFormat/>
    <w:rsid w:val="008E6718"/>
    <w:pPr>
      <w:spacing w:after="200" w:line="276" w:lineRule="auto"/>
      <w:jc w:val="left"/>
    </w:pPr>
    <w:rPr>
      <w:szCs w:val="24"/>
    </w:rPr>
  </w:style>
  <w:style w:type="character" w:customStyle="1" w:styleId="Char3">
    <w:name w:val="批注文字 Char"/>
    <w:basedOn w:val="a0"/>
    <w:link w:val="a7"/>
    <w:semiHidden/>
    <w:rsid w:val="008E6718"/>
    <w:rPr>
      <w:rFonts w:ascii="Times New Roman" w:eastAsia="宋体" w:hAnsi="Times New Roman" w:cs="Times New Roman"/>
      <w:szCs w:val="24"/>
    </w:rPr>
  </w:style>
  <w:style w:type="paragraph" w:styleId="a8">
    <w:name w:val="Body Text Indent"/>
    <w:basedOn w:val="a"/>
    <w:link w:val="Char4"/>
    <w:qFormat/>
    <w:rsid w:val="008E6718"/>
    <w:pPr>
      <w:spacing w:after="200" w:line="160" w:lineRule="atLeast"/>
      <w:ind w:firstLineChars="400" w:firstLine="1120"/>
    </w:pPr>
    <w:rPr>
      <w:rFonts w:ascii="新宋体" w:eastAsia="新宋体" w:hAnsi="新宋体"/>
      <w:sz w:val="28"/>
      <w:szCs w:val="24"/>
    </w:rPr>
  </w:style>
  <w:style w:type="character" w:customStyle="1" w:styleId="Char4">
    <w:name w:val="正文文本缩进 Char"/>
    <w:basedOn w:val="a0"/>
    <w:link w:val="a8"/>
    <w:qFormat/>
    <w:rsid w:val="008E6718"/>
    <w:rPr>
      <w:rFonts w:ascii="新宋体" w:eastAsia="新宋体" w:hAnsi="新宋体" w:cs="Times New Roman"/>
      <w:sz w:val="28"/>
      <w:szCs w:val="24"/>
    </w:rPr>
  </w:style>
  <w:style w:type="paragraph" w:styleId="a9">
    <w:name w:val="Plain Text"/>
    <w:basedOn w:val="a"/>
    <w:link w:val="Char10"/>
    <w:qFormat/>
    <w:rsid w:val="008E6718"/>
    <w:pPr>
      <w:spacing w:after="200" w:line="276" w:lineRule="auto"/>
    </w:pPr>
    <w:rPr>
      <w:rFonts w:ascii="宋体" w:hAnsi="Courier New" w:cs="Courier New"/>
      <w:szCs w:val="21"/>
    </w:rPr>
  </w:style>
  <w:style w:type="character" w:customStyle="1" w:styleId="Char5">
    <w:name w:val="纯文本 Char"/>
    <w:basedOn w:val="a0"/>
    <w:qFormat/>
    <w:rsid w:val="008E6718"/>
    <w:rPr>
      <w:rFonts w:ascii="宋体" w:eastAsia="宋体" w:hAnsi="Courier New" w:cs="Courier New"/>
      <w:szCs w:val="21"/>
    </w:rPr>
  </w:style>
  <w:style w:type="paragraph" w:styleId="aa">
    <w:name w:val="Subtitle"/>
    <w:basedOn w:val="a"/>
    <w:next w:val="a"/>
    <w:link w:val="Char6"/>
    <w:uiPriority w:val="11"/>
    <w:qFormat/>
    <w:rsid w:val="008E6718"/>
    <w:pPr>
      <w:spacing w:before="240" w:after="60" w:line="312" w:lineRule="auto"/>
      <w:jc w:val="center"/>
      <w:outlineLvl w:val="1"/>
    </w:pPr>
    <w:rPr>
      <w:rFonts w:ascii="Cambria" w:hAnsi="Cambria"/>
      <w:b/>
      <w:bCs/>
      <w:kern w:val="28"/>
      <w:sz w:val="32"/>
      <w:szCs w:val="32"/>
    </w:rPr>
  </w:style>
  <w:style w:type="character" w:customStyle="1" w:styleId="Char6">
    <w:name w:val="副标题 Char"/>
    <w:basedOn w:val="a0"/>
    <w:link w:val="aa"/>
    <w:uiPriority w:val="11"/>
    <w:qFormat/>
    <w:rsid w:val="008E6718"/>
    <w:rPr>
      <w:rFonts w:ascii="Cambria" w:eastAsia="宋体" w:hAnsi="Cambria" w:cs="Times New Roman"/>
      <w:b/>
      <w:bCs/>
      <w:kern w:val="28"/>
      <w:sz w:val="32"/>
      <w:szCs w:val="32"/>
    </w:rPr>
  </w:style>
  <w:style w:type="paragraph" w:styleId="ab">
    <w:name w:val="Title"/>
    <w:basedOn w:val="a"/>
    <w:next w:val="a"/>
    <w:link w:val="Char7"/>
    <w:uiPriority w:val="10"/>
    <w:qFormat/>
    <w:rsid w:val="008E6718"/>
    <w:pPr>
      <w:spacing w:before="240" w:after="60" w:line="276" w:lineRule="auto"/>
      <w:jc w:val="center"/>
      <w:outlineLvl w:val="0"/>
    </w:pPr>
    <w:rPr>
      <w:rFonts w:ascii="Cambria" w:hAnsi="Cambria"/>
      <w:b/>
      <w:bCs/>
      <w:sz w:val="32"/>
      <w:szCs w:val="32"/>
    </w:rPr>
  </w:style>
  <w:style w:type="character" w:customStyle="1" w:styleId="Char7">
    <w:name w:val="标题 Char"/>
    <w:basedOn w:val="a0"/>
    <w:link w:val="ab"/>
    <w:uiPriority w:val="10"/>
    <w:qFormat/>
    <w:rsid w:val="008E6718"/>
    <w:rPr>
      <w:rFonts w:ascii="Cambria" w:eastAsia="宋体" w:hAnsi="Cambria" w:cs="Times New Roman"/>
      <w:b/>
      <w:bCs/>
      <w:sz w:val="32"/>
      <w:szCs w:val="32"/>
    </w:rPr>
  </w:style>
  <w:style w:type="table" w:styleId="ac">
    <w:name w:val="Table Grid"/>
    <w:basedOn w:val="a1"/>
    <w:uiPriority w:val="59"/>
    <w:qFormat/>
    <w:rsid w:val="008E6718"/>
    <w:pPr>
      <w:widowControl w:val="0"/>
      <w:spacing w:after="200" w:line="276" w:lineRule="auto"/>
      <w:jc w:val="both"/>
    </w:pPr>
    <w:rPr>
      <w:rFonts w:ascii="Calibri" w:eastAsia="宋体" w:hAnsi="Calibri" w:cs="宋体"/>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Strong"/>
    <w:qFormat/>
    <w:rsid w:val="008E6718"/>
    <w:rPr>
      <w:b/>
      <w:bCs/>
    </w:rPr>
  </w:style>
  <w:style w:type="character" w:styleId="ae">
    <w:name w:val="page number"/>
    <w:qFormat/>
    <w:rsid w:val="008E6718"/>
  </w:style>
  <w:style w:type="character" w:styleId="af">
    <w:name w:val="FollowedHyperlink"/>
    <w:qFormat/>
    <w:rsid w:val="008E6718"/>
    <w:rPr>
      <w:color w:val="954F72"/>
      <w:u w:val="single"/>
    </w:rPr>
  </w:style>
  <w:style w:type="character" w:styleId="af0">
    <w:name w:val="Hyperlink"/>
    <w:uiPriority w:val="99"/>
    <w:qFormat/>
    <w:rsid w:val="008E6718"/>
    <w:rPr>
      <w:color w:val="0000FF"/>
      <w:u w:val="single"/>
    </w:rPr>
  </w:style>
  <w:style w:type="character" w:styleId="af1">
    <w:name w:val="annotation reference"/>
    <w:semiHidden/>
    <w:qFormat/>
    <w:rsid w:val="008E6718"/>
    <w:rPr>
      <w:sz w:val="21"/>
      <w:szCs w:val="21"/>
    </w:rPr>
  </w:style>
  <w:style w:type="character" w:customStyle="1" w:styleId="subtitles0">
    <w:name w:val="sub_title s0"/>
    <w:basedOn w:val="a0"/>
    <w:qFormat/>
    <w:rsid w:val="008E6718"/>
  </w:style>
  <w:style w:type="paragraph" w:styleId="af2">
    <w:name w:val="No Spacing"/>
    <w:uiPriority w:val="1"/>
    <w:qFormat/>
    <w:rsid w:val="008E6718"/>
    <w:pPr>
      <w:widowControl w:val="0"/>
      <w:spacing w:after="200" w:line="276" w:lineRule="auto"/>
      <w:jc w:val="both"/>
    </w:pPr>
    <w:rPr>
      <w:rFonts w:ascii="Calibri" w:eastAsia="宋体" w:hAnsi="Calibri" w:cs="Times New Roman"/>
    </w:rPr>
  </w:style>
  <w:style w:type="character" w:customStyle="1" w:styleId="Char10">
    <w:name w:val="纯文本 Char1"/>
    <w:link w:val="a9"/>
    <w:qFormat/>
    <w:rsid w:val="008E6718"/>
    <w:rPr>
      <w:rFonts w:ascii="宋体" w:eastAsia="宋体" w:hAnsi="Courier New" w:cs="Courier New"/>
      <w:szCs w:val="21"/>
    </w:rPr>
  </w:style>
  <w:style w:type="paragraph" w:customStyle="1" w:styleId="CharCharCharCharCharCharCharCharCharCharCharCharCharCharCharCharCharCharChar">
    <w:name w:val="Char Char Char Char Char Char Char Char Char Char Char Char Char Char Char Char Char Char Char"/>
    <w:basedOn w:val="a"/>
    <w:qFormat/>
    <w:rsid w:val="008E6718"/>
    <w:pPr>
      <w:widowControl/>
      <w:adjustRightInd w:val="0"/>
      <w:spacing w:after="200" w:line="300" w:lineRule="auto"/>
      <w:ind w:firstLineChars="200" w:firstLine="200"/>
      <w:textAlignment w:val="baseline"/>
    </w:pPr>
    <w:rPr>
      <w:rFonts w:ascii="Verdana" w:hAnsi="Verdana"/>
      <w:kern w:val="0"/>
      <w:szCs w:val="20"/>
      <w:lang w:eastAsia="en-US"/>
    </w:rPr>
  </w:style>
  <w:style w:type="character" w:customStyle="1" w:styleId="CharChar2">
    <w:name w:val="Char Char2"/>
    <w:qFormat/>
    <w:rsid w:val="008E6718"/>
    <w:rPr>
      <w:rFonts w:ascii="宋体" w:eastAsia="宋体" w:hAnsi="Courier New" w:cs="Courier New"/>
      <w:kern w:val="2"/>
      <w:sz w:val="21"/>
      <w:szCs w:val="21"/>
      <w:lang w:val="en-US" w:eastAsia="zh-CN" w:bidi="ar-SA"/>
    </w:rPr>
  </w:style>
  <w:style w:type="paragraph" w:styleId="af3">
    <w:name w:val="List Paragraph"/>
    <w:basedOn w:val="a"/>
    <w:uiPriority w:val="99"/>
    <w:qFormat/>
    <w:rsid w:val="008E6718"/>
    <w:pPr>
      <w:spacing w:after="200" w:line="276" w:lineRule="auto"/>
      <w:ind w:firstLineChars="200" w:firstLine="420"/>
    </w:pPr>
    <w:rPr>
      <w:rFonts w:ascii="Calibri" w:hAnsi="Calibri"/>
    </w:rPr>
  </w:style>
  <w:style w:type="character" w:customStyle="1" w:styleId="p141">
    <w:name w:val="p141"/>
    <w:qFormat/>
    <w:rsid w:val="008E6718"/>
    <w:rPr>
      <w:rFonts w:cs="Times New Roman"/>
      <w:sz w:val="24"/>
      <w:szCs w:val="24"/>
    </w:rPr>
  </w:style>
  <w:style w:type="paragraph" w:customStyle="1" w:styleId="10">
    <w:name w:val="1"/>
    <w:basedOn w:val="a"/>
    <w:qFormat/>
    <w:rsid w:val="008E6718"/>
    <w:pPr>
      <w:spacing w:after="200" w:line="276" w:lineRule="auto"/>
    </w:pPr>
  </w:style>
  <w:style w:type="character" w:customStyle="1" w:styleId="Char11">
    <w:name w:val="副标题 Char1"/>
    <w:qFormat/>
    <w:rsid w:val="008E6718"/>
    <w:rPr>
      <w:rFonts w:ascii="Cambria" w:hAnsi="Cambria" w:cs="Times New Roman"/>
      <w:b/>
      <w:bCs/>
      <w:kern w:val="28"/>
      <w:sz w:val="32"/>
      <w:szCs w:val="32"/>
    </w:rPr>
  </w:style>
  <w:style w:type="character" w:customStyle="1" w:styleId="Char12">
    <w:name w:val="批注框文本 Char1"/>
    <w:qFormat/>
    <w:rsid w:val="008E6718"/>
    <w:rPr>
      <w:kern w:val="2"/>
      <w:sz w:val="18"/>
      <w:szCs w:val="18"/>
    </w:rPr>
  </w:style>
  <w:style w:type="character" w:customStyle="1" w:styleId="xb1">
    <w:name w:val="xb1"/>
    <w:qFormat/>
    <w:rsid w:val="008E6718"/>
    <w:rPr>
      <w:sz w:val="14"/>
      <w:szCs w:val="14"/>
      <w:vertAlign w:val="subscript"/>
    </w:rPr>
  </w:style>
  <w:style w:type="character" w:customStyle="1" w:styleId="Char13">
    <w:name w:val="标题 Char1"/>
    <w:qFormat/>
    <w:rsid w:val="008E6718"/>
    <w:rPr>
      <w:rFonts w:ascii="Cambria" w:hAnsi="Cambria" w:cs="Times New Roman"/>
      <w:b/>
      <w:bCs/>
      <w:kern w:val="2"/>
      <w:sz w:val="32"/>
      <w:szCs w:val="32"/>
    </w:rPr>
  </w:style>
  <w:style w:type="character" w:customStyle="1" w:styleId="Char8">
    <w:name w:val="列出段落 Char"/>
    <w:link w:val="11"/>
    <w:uiPriority w:val="99"/>
    <w:qFormat/>
    <w:rsid w:val="008E6718"/>
    <w:rPr>
      <w:rFonts w:ascii="Calibri" w:hAnsi="Calibri" w:cs="Calibri"/>
      <w:szCs w:val="21"/>
    </w:rPr>
  </w:style>
  <w:style w:type="paragraph" w:customStyle="1" w:styleId="11">
    <w:name w:val="列出段落1"/>
    <w:basedOn w:val="a"/>
    <w:link w:val="Char8"/>
    <w:uiPriority w:val="99"/>
    <w:qFormat/>
    <w:rsid w:val="008E6718"/>
    <w:pPr>
      <w:spacing w:after="200" w:line="276" w:lineRule="auto"/>
      <w:ind w:firstLineChars="200" w:firstLine="420"/>
    </w:pPr>
    <w:rPr>
      <w:rFonts w:ascii="Calibri" w:eastAsiaTheme="minorEastAsia" w:hAnsi="Calibri" w:cs="Calibri"/>
      <w:szCs w:val="21"/>
    </w:rPr>
  </w:style>
  <w:style w:type="character" w:customStyle="1" w:styleId="apple-converted-space">
    <w:name w:val="apple-converted-space"/>
    <w:qFormat/>
    <w:rsid w:val="008E6718"/>
  </w:style>
  <w:style w:type="character" w:customStyle="1" w:styleId="CharChar3">
    <w:name w:val="Char Char3"/>
    <w:qFormat/>
    <w:rsid w:val="008E6718"/>
    <w:rPr>
      <w:rFonts w:ascii="宋体" w:eastAsia="宋体" w:hAnsi="Courier New" w:cs="Courier New"/>
      <w:szCs w:val="21"/>
    </w:rPr>
  </w:style>
  <w:style w:type="character" w:customStyle="1" w:styleId="Char20">
    <w:name w:val="副标题 Char2"/>
    <w:qFormat/>
    <w:rsid w:val="008E6718"/>
    <w:rPr>
      <w:rFonts w:ascii="Calibri Light" w:hAnsi="Calibri Light" w:cs="Times New Roman"/>
      <w:b/>
      <w:bCs/>
      <w:kern w:val="28"/>
      <w:sz w:val="32"/>
      <w:szCs w:val="32"/>
    </w:rPr>
  </w:style>
  <w:style w:type="character" w:customStyle="1" w:styleId="Char14">
    <w:name w:val="正文文本缩进 Char1"/>
    <w:qFormat/>
    <w:rsid w:val="008E6718"/>
    <w:rPr>
      <w:kern w:val="2"/>
      <w:sz w:val="21"/>
      <w:szCs w:val="22"/>
    </w:rPr>
  </w:style>
  <w:style w:type="character" w:customStyle="1" w:styleId="Char21">
    <w:name w:val="标题 Char2"/>
    <w:qFormat/>
    <w:rsid w:val="008E6718"/>
    <w:rPr>
      <w:rFonts w:ascii="Calibri Light" w:hAnsi="Calibri Light" w:cs="Times New Roman"/>
      <w:b/>
      <w:bCs/>
      <w:kern w:val="2"/>
      <w:sz w:val="32"/>
      <w:szCs w:val="32"/>
    </w:rPr>
  </w:style>
  <w:style w:type="paragraph" w:customStyle="1" w:styleId="p0">
    <w:name w:val="p0"/>
    <w:basedOn w:val="a"/>
    <w:qFormat/>
    <w:rsid w:val="008E6718"/>
    <w:pPr>
      <w:widowControl/>
      <w:spacing w:after="200" w:line="276" w:lineRule="auto"/>
    </w:pPr>
    <w:rPr>
      <w:rFonts w:hAnsi="NEU-BZ-S92"/>
      <w:kern w:val="0"/>
      <w:szCs w:val="21"/>
    </w:rPr>
  </w:style>
  <w:style w:type="paragraph" w:customStyle="1" w:styleId="Char30">
    <w:name w:val="Char3"/>
    <w:basedOn w:val="a"/>
    <w:qFormat/>
    <w:rsid w:val="008E6718"/>
    <w:pPr>
      <w:widowControl/>
      <w:spacing w:after="200" w:line="300" w:lineRule="auto"/>
      <w:ind w:firstLineChars="200" w:firstLine="200"/>
    </w:pPr>
    <w:rPr>
      <w:rFonts w:ascii="Verdana" w:hAnsi="Verdana"/>
      <w:kern w:val="0"/>
      <w:szCs w:val="20"/>
      <w:lang w:eastAsia="en-US"/>
    </w:rPr>
  </w:style>
  <w:style w:type="paragraph" w:customStyle="1" w:styleId="Char2CharCharChar">
    <w:name w:val="Char2 Char Char Char"/>
    <w:basedOn w:val="a"/>
    <w:qFormat/>
    <w:rsid w:val="008E6718"/>
    <w:pPr>
      <w:widowControl/>
      <w:spacing w:after="200"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qFormat/>
    <w:rsid w:val="008E6718"/>
    <w:pPr>
      <w:widowControl/>
      <w:spacing w:after="200" w:line="300" w:lineRule="auto"/>
      <w:ind w:firstLineChars="200" w:firstLine="200"/>
    </w:pPr>
    <w:rPr>
      <w:rFonts w:hAnsi="NEU-BZ-S92"/>
      <w:kern w:val="0"/>
      <w:szCs w:val="20"/>
    </w:rPr>
  </w:style>
  <w:style w:type="paragraph" w:customStyle="1" w:styleId="Char3Char">
    <w:name w:val="Char3 Char"/>
    <w:basedOn w:val="a"/>
    <w:qFormat/>
    <w:rsid w:val="008E6718"/>
    <w:pPr>
      <w:widowControl/>
      <w:spacing w:after="200"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
    <w:qFormat/>
    <w:rsid w:val="008E6718"/>
    <w:pPr>
      <w:widowControl/>
      <w:spacing w:after="200" w:line="300" w:lineRule="auto"/>
      <w:ind w:firstLineChars="200" w:firstLine="200"/>
    </w:pPr>
    <w:rPr>
      <w:rFonts w:hAnsi="NEU-BZ-S92"/>
      <w:kern w:val="0"/>
      <w:szCs w:val="20"/>
    </w:rPr>
  </w:style>
  <w:style w:type="paragraph" w:customStyle="1" w:styleId="12">
    <w:name w:val="页眉1"/>
    <w:qFormat/>
    <w:rsid w:val="008E6718"/>
    <w:pPr>
      <w:pBdr>
        <w:bottom w:val="single" w:sz="6" w:space="1" w:color="auto"/>
      </w:pBdr>
      <w:tabs>
        <w:tab w:val="center" w:pos="4153"/>
        <w:tab w:val="right" w:pos="8306"/>
      </w:tabs>
      <w:snapToGrid w:val="0"/>
      <w:spacing w:after="200" w:line="276" w:lineRule="auto"/>
      <w:jc w:val="center"/>
    </w:pPr>
    <w:rPr>
      <w:rFonts w:ascii="Times New Roman" w:eastAsia="宋体" w:hAnsi="NEU-BZ-S92" w:cs="Times New Roman"/>
      <w:kern w:val="0"/>
      <w:sz w:val="18"/>
      <w:szCs w:val="18"/>
    </w:rPr>
  </w:style>
  <w:style w:type="paragraph" w:customStyle="1" w:styleId="7">
    <w:name w:val="正文_7"/>
    <w:qFormat/>
    <w:rsid w:val="008E6718"/>
    <w:pPr>
      <w:widowControl w:val="0"/>
      <w:spacing w:after="200" w:line="276" w:lineRule="auto"/>
      <w:jc w:val="both"/>
    </w:pPr>
    <w:rPr>
      <w:rFonts w:ascii="Calibri" w:eastAsia="宋体" w:hAnsi="Calibri" w:cs="Times New Roman"/>
    </w:rPr>
  </w:style>
  <w:style w:type="paragraph" w:customStyle="1" w:styleId="13">
    <w:name w:val="列表段落1"/>
    <w:basedOn w:val="a"/>
    <w:qFormat/>
    <w:rsid w:val="008E6718"/>
    <w:pPr>
      <w:spacing w:after="200" w:line="276" w:lineRule="auto"/>
      <w:ind w:firstLineChars="200" w:firstLine="420"/>
    </w:pPr>
    <w:rPr>
      <w:rFonts w:ascii="Calibri" w:hAnsi="Calibri"/>
    </w:rPr>
  </w:style>
  <w:style w:type="paragraph" w:customStyle="1" w:styleId="00">
    <w:name w:val="0"/>
    <w:basedOn w:val="a"/>
    <w:qFormat/>
    <w:rsid w:val="008E6718"/>
    <w:pPr>
      <w:widowControl/>
      <w:snapToGrid w:val="0"/>
      <w:spacing w:after="200" w:line="312" w:lineRule="atLeast"/>
    </w:pPr>
    <w:rPr>
      <w:rFonts w:hAnsi="NEU-BZ-S92"/>
      <w:kern w:val="0"/>
      <w:szCs w:val="20"/>
    </w:rPr>
  </w:style>
  <w:style w:type="paragraph" w:customStyle="1" w:styleId="6">
    <w:name w:val="正文_6"/>
    <w:qFormat/>
    <w:rsid w:val="008E6718"/>
    <w:pPr>
      <w:widowControl w:val="0"/>
      <w:spacing w:after="200" w:line="276" w:lineRule="auto"/>
      <w:jc w:val="both"/>
    </w:pPr>
    <w:rPr>
      <w:rFonts w:ascii="Calibri" w:eastAsia="宋体" w:hAnsi="Calibri" w:cs="Times New Roman"/>
    </w:rPr>
  </w:style>
  <w:style w:type="character" w:customStyle="1" w:styleId="100">
    <w:name w:val="10"/>
    <w:qFormat/>
    <w:rsid w:val="008E6718"/>
    <w:rPr>
      <w:rFonts w:ascii="Times New Roman" w:hAnsi="Times New Roman" w:cs="Times New Roman" w:hint="default"/>
    </w:rPr>
  </w:style>
  <w:style w:type="paragraph" w:customStyle="1" w:styleId="14">
    <w:name w:val="正文1"/>
    <w:basedOn w:val="a"/>
    <w:qFormat/>
    <w:rsid w:val="008E6718"/>
    <w:pPr>
      <w:spacing w:after="200" w:line="276" w:lineRule="auto"/>
    </w:pPr>
    <w:rPr>
      <w:szCs w:val="21"/>
    </w:rPr>
  </w:style>
  <w:style w:type="paragraph" w:customStyle="1" w:styleId="af4">
    <w:name w:val="一级章节"/>
    <w:basedOn w:val="a"/>
    <w:qFormat/>
    <w:rsid w:val="008E6718"/>
    <w:pPr>
      <w:widowControl/>
      <w:spacing w:after="200" w:line="285" w:lineRule="exact"/>
      <w:jc w:val="left"/>
      <w:outlineLvl w:val="1"/>
    </w:pPr>
    <w:rPr>
      <w:rFonts w:ascii="NEU-BZ-S92" w:eastAsia="方正书宋_GBK" w:hAnsi="NEU-BZ-S92"/>
      <w:color w:val="000000"/>
      <w:kern w:val="0"/>
      <w:sz w:val="19"/>
      <w:szCs w:val="19"/>
    </w:rPr>
  </w:style>
  <w:style w:type="paragraph" w:styleId="af5">
    <w:name w:val="Intense Quote"/>
    <w:basedOn w:val="a"/>
    <w:next w:val="a"/>
    <w:link w:val="Char9"/>
    <w:uiPriority w:val="30"/>
    <w:qFormat/>
    <w:rsid w:val="008E6718"/>
    <w:pPr>
      <w:pBdr>
        <w:top w:val="single" w:sz="4" w:space="10" w:color="5B9BD5"/>
        <w:bottom w:val="single" w:sz="4" w:space="10" w:color="5B9BD5"/>
      </w:pBdr>
      <w:spacing w:before="360" w:after="360" w:line="276" w:lineRule="auto"/>
      <w:ind w:left="864" w:right="864"/>
      <w:jc w:val="center"/>
    </w:pPr>
    <w:rPr>
      <w:i/>
      <w:iCs/>
      <w:color w:val="5B9BD5"/>
    </w:rPr>
  </w:style>
  <w:style w:type="character" w:customStyle="1" w:styleId="Char9">
    <w:name w:val="明显引用 Char"/>
    <w:basedOn w:val="a0"/>
    <w:link w:val="af5"/>
    <w:uiPriority w:val="30"/>
    <w:qFormat/>
    <w:rsid w:val="008E6718"/>
    <w:rPr>
      <w:rFonts w:ascii="Times New Roman" w:eastAsia="宋体" w:hAnsi="Times New Roman" w:cs="Times New Roman"/>
      <w:i/>
      <w:iCs/>
      <w:color w:val="5B9BD5"/>
    </w:rPr>
  </w:style>
  <w:style w:type="paragraph" w:customStyle="1" w:styleId="01">
    <w:name w:val="纯文本_0"/>
    <w:basedOn w:val="0"/>
    <w:link w:val="0Char"/>
    <w:qFormat/>
    <w:rsid w:val="008E6718"/>
    <w:rPr>
      <w:rFonts w:ascii="宋体" w:hAnsi="Courier New"/>
      <w:szCs w:val="21"/>
      <w:lang w:val="zh-CN"/>
    </w:rPr>
  </w:style>
  <w:style w:type="character" w:customStyle="1" w:styleId="0Char">
    <w:name w:val="纯文本_0 Char"/>
    <w:link w:val="01"/>
    <w:qFormat/>
    <w:rsid w:val="008E6718"/>
    <w:rPr>
      <w:rFonts w:ascii="宋体" w:eastAsia="宋体" w:hAnsi="Courier New" w:cs="Times New Roman"/>
      <w:szCs w:val="21"/>
      <w:lang w:val="zh-CN"/>
    </w:rPr>
  </w:style>
  <w:style w:type="paragraph" w:customStyle="1" w:styleId="Default">
    <w:name w:val="Default"/>
    <w:qFormat/>
    <w:rsid w:val="008E6718"/>
    <w:pPr>
      <w:widowControl w:val="0"/>
      <w:autoSpaceDE w:val="0"/>
      <w:autoSpaceDN w:val="0"/>
      <w:adjustRightInd w:val="0"/>
      <w:spacing w:after="200" w:line="276" w:lineRule="auto"/>
    </w:pPr>
    <w:rPr>
      <w:rFonts w:ascii="宋体" w:eastAsia="宋体" w:hAnsi="Times New Roman" w:cs="宋体"/>
      <w:color w:val="000000"/>
      <w:kern w:val="0"/>
      <w:sz w:val="24"/>
      <w:szCs w:val="24"/>
    </w:rPr>
  </w:style>
  <w:style w:type="paragraph" w:customStyle="1" w:styleId="2">
    <w:name w:val="列出段落2"/>
    <w:basedOn w:val="a"/>
    <w:qFormat/>
    <w:rsid w:val="00A77402"/>
    <w:pPr>
      <w:widowControl/>
      <w:adjustRightInd w:val="0"/>
      <w:snapToGrid w:val="0"/>
      <w:spacing w:beforeLines="50" w:after="200" w:line="276" w:lineRule="auto"/>
      <w:ind w:firstLineChars="200" w:firstLine="420"/>
      <w:jc w:val="left"/>
    </w:pPr>
    <w:rPr>
      <w:rFonts w:ascii="Tahoma" w:eastAsia="微软雅黑" w:hAnsi="Tahoma"/>
      <w:kern w:val="0"/>
      <w:sz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header" w:uiPriority="0" w:qFormat="1"/>
    <w:lsdException w:name="footer" w:uiPriority="0" w:qFormat="1"/>
    <w:lsdException w:name="caption" w:uiPriority="35" w:qFormat="1"/>
    <w:lsdException w:name="annotation reference" w:uiPriority="0" w:qFormat="1"/>
    <w:lsdException w:name="page number" w:uiPriority="0" w:qFormat="1"/>
    <w:lsdException w:name="Title" w:semiHidden="0" w:uiPriority="10" w:unhideWhenUsed="0" w:qFormat="1"/>
    <w:lsdException w:name="Default Paragraph Font" w:uiPriority="1"/>
    <w:lsdException w:name="Body Text Indent" w:uiPriority="0" w:qFormat="1"/>
    <w:lsdException w:name="Subtitle" w:semiHidden="0" w:uiPriority="11" w:unhideWhenUsed="0" w:qFormat="1"/>
    <w:lsdException w:name="Hyperlink" w:qFormat="1"/>
    <w:lsdException w:name="FollowedHyperlink" w:uiPriority="0" w:qFormat="1"/>
    <w:lsdException w:name="Strong" w:semiHidden="0" w:uiPriority="0" w:unhideWhenUsed="0" w:qFormat="1"/>
    <w:lsdException w:name="Emphasis" w:semiHidden="0" w:uiPriority="20" w:unhideWhenUsed="0" w:qFormat="1"/>
    <w:lsdException w:name="Plain Text" w:uiPriority="0" w:qFormat="1"/>
    <w:lsdException w:name="Normal (Web)" w:uiPriority="0" w:qFormat="1"/>
    <w:lsdException w:name="Balloon Text"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44A7"/>
    <w:pPr>
      <w:widowControl w:val="0"/>
      <w:jc w:val="both"/>
    </w:pPr>
    <w:rPr>
      <w:rFonts w:ascii="Times New Roman" w:eastAsia="宋体" w:hAnsi="Times New Roman" w:cs="Times New Roman"/>
    </w:rPr>
  </w:style>
  <w:style w:type="paragraph" w:styleId="1">
    <w:name w:val="heading 1"/>
    <w:basedOn w:val="a"/>
    <w:next w:val="a"/>
    <w:link w:val="1Char"/>
    <w:uiPriority w:val="9"/>
    <w:qFormat/>
    <w:rsid w:val="008E6718"/>
    <w:pPr>
      <w:spacing w:before="100" w:beforeAutospacing="1" w:after="100" w:afterAutospacing="1" w:line="276" w:lineRule="auto"/>
      <w:jc w:val="left"/>
      <w:outlineLvl w:val="0"/>
    </w:pPr>
    <w:rPr>
      <w:rFonts w:ascii="宋体" w:hAnsi="宋体" w:hint="eastAsia"/>
      <w:b/>
      <w:kern w:val="44"/>
      <w:sz w:val="48"/>
      <w:szCs w:val="48"/>
    </w:rPr>
  </w:style>
  <w:style w:type="paragraph" w:styleId="3">
    <w:name w:val="heading 3"/>
    <w:basedOn w:val="a"/>
    <w:next w:val="a"/>
    <w:link w:val="3Char"/>
    <w:qFormat/>
    <w:rsid w:val="008E6718"/>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8044A7"/>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qFormat/>
    <w:rsid w:val="008044A7"/>
    <w:rPr>
      <w:sz w:val="18"/>
      <w:szCs w:val="18"/>
    </w:rPr>
  </w:style>
  <w:style w:type="paragraph" w:styleId="a4">
    <w:name w:val="footer"/>
    <w:basedOn w:val="a"/>
    <w:link w:val="Char0"/>
    <w:unhideWhenUsed/>
    <w:qFormat/>
    <w:rsid w:val="008044A7"/>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qFormat/>
    <w:rsid w:val="008044A7"/>
    <w:rPr>
      <w:sz w:val="18"/>
      <w:szCs w:val="18"/>
    </w:rPr>
  </w:style>
  <w:style w:type="paragraph" w:styleId="a5">
    <w:name w:val="Normal (Web)"/>
    <w:basedOn w:val="a"/>
    <w:link w:val="Char1"/>
    <w:qFormat/>
    <w:rsid w:val="008044A7"/>
    <w:pPr>
      <w:spacing w:before="100" w:beforeAutospacing="1" w:after="100" w:afterAutospacing="1"/>
      <w:jc w:val="left"/>
    </w:pPr>
    <w:rPr>
      <w:rFonts w:ascii="Calibri" w:hAnsi="Calibri"/>
      <w:kern w:val="0"/>
      <w:sz w:val="24"/>
      <w:szCs w:val="24"/>
      <w:lang w:val="zh-CN"/>
    </w:rPr>
  </w:style>
  <w:style w:type="character" w:customStyle="1" w:styleId="Char1">
    <w:name w:val="普通(网站) Char"/>
    <w:link w:val="a5"/>
    <w:qFormat/>
    <w:rsid w:val="008044A7"/>
    <w:rPr>
      <w:rFonts w:ascii="Calibri" w:eastAsia="宋体" w:hAnsi="Calibri" w:cs="Times New Roman"/>
      <w:kern w:val="0"/>
      <w:sz w:val="24"/>
      <w:szCs w:val="24"/>
      <w:lang w:val="zh-CN"/>
    </w:rPr>
  </w:style>
  <w:style w:type="paragraph" w:customStyle="1" w:styleId="DefaultParagraph">
    <w:name w:val="DefaultParagraph"/>
    <w:link w:val="DefaultParagraphCharChar"/>
    <w:qFormat/>
    <w:rsid w:val="008044A7"/>
    <w:rPr>
      <w:rFonts w:ascii="Calibri" w:eastAsia="宋体" w:hAnsi="Calibri" w:cs="Times New Roman"/>
    </w:rPr>
  </w:style>
  <w:style w:type="character" w:customStyle="1" w:styleId="apple-style-span">
    <w:name w:val="apple-style-span"/>
    <w:qFormat/>
    <w:rsid w:val="008044A7"/>
    <w:rPr>
      <w:rFonts w:ascii="Times New Roman" w:hAnsi="Times New Roman" w:cs="Times New Roman" w:hint="default"/>
    </w:rPr>
  </w:style>
  <w:style w:type="character" w:customStyle="1" w:styleId="DefaultParagraphCharChar">
    <w:name w:val="DefaultParagraph Char Char"/>
    <w:link w:val="DefaultParagraph"/>
    <w:qFormat/>
    <w:rsid w:val="008044A7"/>
    <w:rPr>
      <w:rFonts w:ascii="Calibri" w:eastAsia="宋体" w:hAnsi="Calibri" w:cs="Times New Roman"/>
    </w:rPr>
  </w:style>
  <w:style w:type="paragraph" w:customStyle="1" w:styleId="Bodytext1">
    <w:name w:val="Body text|1"/>
    <w:basedOn w:val="a"/>
    <w:qFormat/>
    <w:rsid w:val="008044A7"/>
    <w:pPr>
      <w:spacing w:line="290" w:lineRule="auto"/>
      <w:jc w:val="left"/>
    </w:pPr>
    <w:rPr>
      <w:rFonts w:ascii="宋体" w:hAnsi="宋体"/>
      <w:kern w:val="0"/>
      <w:sz w:val="20"/>
      <w:szCs w:val="20"/>
      <w:lang w:val="zh-CN"/>
    </w:rPr>
  </w:style>
  <w:style w:type="paragraph" w:styleId="a6">
    <w:name w:val="Balloon Text"/>
    <w:basedOn w:val="a"/>
    <w:link w:val="Char2"/>
    <w:unhideWhenUsed/>
    <w:qFormat/>
    <w:rsid w:val="008044A7"/>
    <w:rPr>
      <w:sz w:val="18"/>
      <w:szCs w:val="18"/>
    </w:rPr>
  </w:style>
  <w:style w:type="character" w:customStyle="1" w:styleId="Char2">
    <w:name w:val="批注框文本 Char"/>
    <w:basedOn w:val="a0"/>
    <w:link w:val="a6"/>
    <w:qFormat/>
    <w:rsid w:val="008044A7"/>
    <w:rPr>
      <w:rFonts w:ascii="Times New Roman" w:eastAsia="宋体" w:hAnsi="Times New Roman" w:cs="Times New Roman"/>
      <w:sz w:val="18"/>
      <w:szCs w:val="18"/>
    </w:rPr>
  </w:style>
  <w:style w:type="paragraph" w:customStyle="1" w:styleId="0">
    <w:name w:val="正文_0"/>
    <w:qFormat/>
    <w:rsid w:val="008D2953"/>
    <w:pPr>
      <w:widowControl w:val="0"/>
      <w:spacing w:after="200" w:line="276" w:lineRule="auto"/>
      <w:jc w:val="both"/>
    </w:pPr>
    <w:rPr>
      <w:rFonts w:ascii="Calibri" w:eastAsia="宋体" w:hAnsi="Calibri" w:cs="Times New Roman"/>
    </w:rPr>
  </w:style>
  <w:style w:type="paragraph" w:customStyle="1" w:styleId="Normal1">
    <w:name w:val="Normal_1"/>
    <w:qFormat/>
    <w:rsid w:val="000A4E60"/>
    <w:pPr>
      <w:widowControl w:val="0"/>
      <w:spacing w:after="200" w:line="276" w:lineRule="auto"/>
      <w:jc w:val="both"/>
    </w:pPr>
    <w:rPr>
      <w:rFonts w:ascii="Time New Romans" w:eastAsia="宋体" w:hAnsi="Time New Romans" w:cs="宋体"/>
    </w:rPr>
  </w:style>
  <w:style w:type="character" w:customStyle="1" w:styleId="1Char">
    <w:name w:val="标题 1 Char"/>
    <w:basedOn w:val="a0"/>
    <w:link w:val="1"/>
    <w:uiPriority w:val="9"/>
    <w:qFormat/>
    <w:rsid w:val="008E6718"/>
    <w:rPr>
      <w:rFonts w:ascii="宋体" w:eastAsia="宋体" w:hAnsi="宋体" w:cs="Times New Roman"/>
      <w:b/>
      <w:kern w:val="44"/>
      <w:sz w:val="48"/>
      <w:szCs w:val="48"/>
    </w:rPr>
  </w:style>
  <w:style w:type="character" w:customStyle="1" w:styleId="3Char">
    <w:name w:val="标题 3 Char"/>
    <w:basedOn w:val="a0"/>
    <w:link w:val="3"/>
    <w:qFormat/>
    <w:rsid w:val="008E6718"/>
    <w:rPr>
      <w:rFonts w:ascii="Times New Roman" w:eastAsia="宋体" w:hAnsi="Times New Roman" w:cs="Times New Roman"/>
      <w:b/>
      <w:bCs/>
      <w:sz w:val="32"/>
      <w:szCs w:val="32"/>
    </w:rPr>
  </w:style>
  <w:style w:type="paragraph" w:styleId="a7">
    <w:name w:val="annotation text"/>
    <w:basedOn w:val="a"/>
    <w:link w:val="Char3"/>
    <w:semiHidden/>
    <w:qFormat/>
    <w:rsid w:val="008E6718"/>
    <w:pPr>
      <w:spacing w:after="200" w:line="276" w:lineRule="auto"/>
      <w:jc w:val="left"/>
    </w:pPr>
    <w:rPr>
      <w:szCs w:val="24"/>
    </w:rPr>
  </w:style>
  <w:style w:type="character" w:customStyle="1" w:styleId="Char3">
    <w:name w:val="批注文字 Char"/>
    <w:basedOn w:val="a0"/>
    <w:link w:val="a7"/>
    <w:semiHidden/>
    <w:rsid w:val="008E6718"/>
    <w:rPr>
      <w:rFonts w:ascii="Times New Roman" w:eastAsia="宋体" w:hAnsi="Times New Roman" w:cs="Times New Roman"/>
      <w:szCs w:val="24"/>
    </w:rPr>
  </w:style>
  <w:style w:type="paragraph" w:styleId="a8">
    <w:name w:val="Body Text Indent"/>
    <w:basedOn w:val="a"/>
    <w:link w:val="Char4"/>
    <w:qFormat/>
    <w:rsid w:val="008E6718"/>
    <w:pPr>
      <w:spacing w:after="200" w:line="160" w:lineRule="atLeast"/>
      <w:ind w:firstLineChars="400" w:firstLine="1120"/>
    </w:pPr>
    <w:rPr>
      <w:rFonts w:ascii="新宋体" w:eastAsia="新宋体" w:hAnsi="新宋体"/>
      <w:sz w:val="28"/>
      <w:szCs w:val="24"/>
    </w:rPr>
  </w:style>
  <w:style w:type="character" w:customStyle="1" w:styleId="Char4">
    <w:name w:val="正文文本缩进 Char"/>
    <w:basedOn w:val="a0"/>
    <w:link w:val="a8"/>
    <w:qFormat/>
    <w:rsid w:val="008E6718"/>
    <w:rPr>
      <w:rFonts w:ascii="新宋体" w:eastAsia="新宋体" w:hAnsi="新宋体" w:cs="Times New Roman"/>
      <w:sz w:val="28"/>
      <w:szCs w:val="24"/>
    </w:rPr>
  </w:style>
  <w:style w:type="paragraph" w:styleId="a9">
    <w:name w:val="Plain Text"/>
    <w:basedOn w:val="a"/>
    <w:link w:val="Char10"/>
    <w:qFormat/>
    <w:rsid w:val="008E6718"/>
    <w:pPr>
      <w:spacing w:after="200" w:line="276" w:lineRule="auto"/>
    </w:pPr>
    <w:rPr>
      <w:rFonts w:ascii="宋体" w:hAnsi="Courier New" w:cs="Courier New"/>
      <w:szCs w:val="21"/>
    </w:rPr>
  </w:style>
  <w:style w:type="character" w:customStyle="1" w:styleId="Char5">
    <w:name w:val="纯文本 Char"/>
    <w:basedOn w:val="a0"/>
    <w:qFormat/>
    <w:rsid w:val="008E6718"/>
    <w:rPr>
      <w:rFonts w:ascii="宋体" w:eastAsia="宋体" w:hAnsi="Courier New" w:cs="Courier New"/>
      <w:szCs w:val="21"/>
    </w:rPr>
  </w:style>
  <w:style w:type="paragraph" w:styleId="aa">
    <w:name w:val="Subtitle"/>
    <w:basedOn w:val="a"/>
    <w:next w:val="a"/>
    <w:link w:val="Char6"/>
    <w:uiPriority w:val="11"/>
    <w:qFormat/>
    <w:rsid w:val="008E6718"/>
    <w:pPr>
      <w:spacing w:before="240" w:after="60" w:line="312" w:lineRule="auto"/>
      <w:jc w:val="center"/>
      <w:outlineLvl w:val="1"/>
    </w:pPr>
    <w:rPr>
      <w:rFonts w:ascii="Cambria" w:hAnsi="Cambria"/>
      <w:b/>
      <w:bCs/>
      <w:kern w:val="28"/>
      <w:sz w:val="32"/>
      <w:szCs w:val="32"/>
    </w:rPr>
  </w:style>
  <w:style w:type="character" w:customStyle="1" w:styleId="Char6">
    <w:name w:val="副标题 Char"/>
    <w:basedOn w:val="a0"/>
    <w:link w:val="aa"/>
    <w:uiPriority w:val="11"/>
    <w:qFormat/>
    <w:rsid w:val="008E6718"/>
    <w:rPr>
      <w:rFonts w:ascii="Cambria" w:eastAsia="宋体" w:hAnsi="Cambria" w:cs="Times New Roman"/>
      <w:b/>
      <w:bCs/>
      <w:kern w:val="28"/>
      <w:sz w:val="32"/>
      <w:szCs w:val="32"/>
    </w:rPr>
  </w:style>
  <w:style w:type="paragraph" w:styleId="ab">
    <w:name w:val="Title"/>
    <w:basedOn w:val="a"/>
    <w:next w:val="a"/>
    <w:link w:val="Char7"/>
    <w:uiPriority w:val="10"/>
    <w:qFormat/>
    <w:rsid w:val="008E6718"/>
    <w:pPr>
      <w:spacing w:before="240" w:after="60" w:line="276" w:lineRule="auto"/>
      <w:jc w:val="center"/>
      <w:outlineLvl w:val="0"/>
    </w:pPr>
    <w:rPr>
      <w:rFonts w:ascii="Cambria" w:hAnsi="Cambria"/>
      <w:b/>
      <w:bCs/>
      <w:sz w:val="32"/>
      <w:szCs w:val="32"/>
    </w:rPr>
  </w:style>
  <w:style w:type="character" w:customStyle="1" w:styleId="Char7">
    <w:name w:val="标题 Char"/>
    <w:basedOn w:val="a0"/>
    <w:link w:val="ab"/>
    <w:uiPriority w:val="10"/>
    <w:qFormat/>
    <w:rsid w:val="008E6718"/>
    <w:rPr>
      <w:rFonts w:ascii="Cambria" w:eastAsia="宋体" w:hAnsi="Cambria" w:cs="Times New Roman"/>
      <w:b/>
      <w:bCs/>
      <w:sz w:val="32"/>
      <w:szCs w:val="32"/>
    </w:rPr>
  </w:style>
  <w:style w:type="table" w:styleId="ac">
    <w:name w:val="Table Grid"/>
    <w:basedOn w:val="a1"/>
    <w:uiPriority w:val="59"/>
    <w:qFormat/>
    <w:rsid w:val="008E6718"/>
    <w:pPr>
      <w:widowControl w:val="0"/>
      <w:spacing w:after="200" w:line="276" w:lineRule="auto"/>
      <w:jc w:val="both"/>
    </w:pPr>
    <w:rPr>
      <w:rFonts w:ascii="Calibri" w:eastAsia="宋体" w:hAnsi="Calibri" w:cs="宋体"/>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Strong"/>
    <w:qFormat/>
    <w:rsid w:val="008E6718"/>
    <w:rPr>
      <w:b/>
      <w:bCs/>
    </w:rPr>
  </w:style>
  <w:style w:type="character" w:styleId="ae">
    <w:name w:val="page number"/>
    <w:qFormat/>
    <w:rsid w:val="008E6718"/>
  </w:style>
  <w:style w:type="character" w:styleId="af">
    <w:name w:val="FollowedHyperlink"/>
    <w:qFormat/>
    <w:rsid w:val="008E6718"/>
    <w:rPr>
      <w:color w:val="954F72"/>
      <w:u w:val="single"/>
    </w:rPr>
  </w:style>
  <w:style w:type="character" w:styleId="af0">
    <w:name w:val="Hyperlink"/>
    <w:uiPriority w:val="99"/>
    <w:qFormat/>
    <w:rsid w:val="008E6718"/>
    <w:rPr>
      <w:color w:val="0000FF"/>
      <w:u w:val="single"/>
    </w:rPr>
  </w:style>
  <w:style w:type="character" w:styleId="af1">
    <w:name w:val="annotation reference"/>
    <w:semiHidden/>
    <w:qFormat/>
    <w:rsid w:val="008E6718"/>
    <w:rPr>
      <w:sz w:val="21"/>
      <w:szCs w:val="21"/>
    </w:rPr>
  </w:style>
  <w:style w:type="character" w:customStyle="1" w:styleId="subtitles0">
    <w:name w:val="sub_title s0"/>
    <w:basedOn w:val="a0"/>
    <w:qFormat/>
    <w:rsid w:val="008E6718"/>
  </w:style>
  <w:style w:type="paragraph" w:styleId="af2">
    <w:name w:val="No Spacing"/>
    <w:uiPriority w:val="1"/>
    <w:qFormat/>
    <w:rsid w:val="008E6718"/>
    <w:pPr>
      <w:widowControl w:val="0"/>
      <w:spacing w:after="200" w:line="276" w:lineRule="auto"/>
      <w:jc w:val="both"/>
    </w:pPr>
    <w:rPr>
      <w:rFonts w:ascii="Calibri" w:eastAsia="宋体" w:hAnsi="Calibri" w:cs="Times New Roman"/>
    </w:rPr>
  </w:style>
  <w:style w:type="character" w:customStyle="1" w:styleId="Char10">
    <w:name w:val="纯文本 Char1"/>
    <w:link w:val="a9"/>
    <w:qFormat/>
    <w:rsid w:val="008E6718"/>
    <w:rPr>
      <w:rFonts w:ascii="宋体" w:eastAsia="宋体" w:hAnsi="Courier New" w:cs="Courier New"/>
      <w:szCs w:val="21"/>
    </w:rPr>
  </w:style>
  <w:style w:type="paragraph" w:customStyle="1" w:styleId="CharCharCharCharCharCharCharCharCharCharCharCharCharCharCharCharCharCharChar">
    <w:name w:val="Char Char Char Char Char Char Char Char Char Char Char Char Char Char Char Char Char Char Char"/>
    <w:basedOn w:val="a"/>
    <w:qFormat/>
    <w:rsid w:val="008E6718"/>
    <w:pPr>
      <w:widowControl/>
      <w:adjustRightInd w:val="0"/>
      <w:spacing w:after="200" w:line="300" w:lineRule="auto"/>
      <w:ind w:firstLineChars="200" w:firstLine="200"/>
      <w:textAlignment w:val="baseline"/>
    </w:pPr>
    <w:rPr>
      <w:rFonts w:ascii="Verdana" w:hAnsi="Verdana"/>
      <w:kern w:val="0"/>
      <w:szCs w:val="20"/>
      <w:lang w:eastAsia="en-US"/>
    </w:rPr>
  </w:style>
  <w:style w:type="character" w:customStyle="1" w:styleId="CharChar2">
    <w:name w:val="Char Char2"/>
    <w:qFormat/>
    <w:rsid w:val="008E6718"/>
    <w:rPr>
      <w:rFonts w:ascii="宋体" w:eastAsia="宋体" w:hAnsi="Courier New" w:cs="Courier New"/>
      <w:kern w:val="2"/>
      <w:sz w:val="21"/>
      <w:szCs w:val="21"/>
      <w:lang w:val="en-US" w:eastAsia="zh-CN" w:bidi="ar-SA"/>
    </w:rPr>
  </w:style>
  <w:style w:type="paragraph" w:styleId="af3">
    <w:name w:val="List Paragraph"/>
    <w:basedOn w:val="a"/>
    <w:uiPriority w:val="99"/>
    <w:qFormat/>
    <w:rsid w:val="008E6718"/>
    <w:pPr>
      <w:spacing w:after="200" w:line="276" w:lineRule="auto"/>
      <w:ind w:firstLineChars="200" w:firstLine="420"/>
    </w:pPr>
    <w:rPr>
      <w:rFonts w:ascii="Calibri" w:hAnsi="Calibri"/>
    </w:rPr>
  </w:style>
  <w:style w:type="character" w:customStyle="1" w:styleId="p141">
    <w:name w:val="p141"/>
    <w:qFormat/>
    <w:rsid w:val="008E6718"/>
    <w:rPr>
      <w:rFonts w:cs="Times New Roman"/>
      <w:sz w:val="24"/>
      <w:szCs w:val="24"/>
    </w:rPr>
  </w:style>
  <w:style w:type="paragraph" w:customStyle="1" w:styleId="10">
    <w:name w:val="1"/>
    <w:basedOn w:val="a"/>
    <w:qFormat/>
    <w:rsid w:val="008E6718"/>
    <w:pPr>
      <w:spacing w:after="200" w:line="276" w:lineRule="auto"/>
    </w:pPr>
  </w:style>
  <w:style w:type="character" w:customStyle="1" w:styleId="Char11">
    <w:name w:val="副标题 Char1"/>
    <w:qFormat/>
    <w:rsid w:val="008E6718"/>
    <w:rPr>
      <w:rFonts w:ascii="Cambria" w:hAnsi="Cambria" w:cs="Times New Roman"/>
      <w:b/>
      <w:bCs/>
      <w:kern w:val="28"/>
      <w:sz w:val="32"/>
      <w:szCs w:val="32"/>
    </w:rPr>
  </w:style>
  <w:style w:type="character" w:customStyle="1" w:styleId="Char12">
    <w:name w:val="批注框文本 Char1"/>
    <w:qFormat/>
    <w:rsid w:val="008E6718"/>
    <w:rPr>
      <w:kern w:val="2"/>
      <w:sz w:val="18"/>
      <w:szCs w:val="18"/>
    </w:rPr>
  </w:style>
  <w:style w:type="character" w:customStyle="1" w:styleId="xb1">
    <w:name w:val="xb1"/>
    <w:qFormat/>
    <w:rsid w:val="008E6718"/>
    <w:rPr>
      <w:sz w:val="14"/>
      <w:szCs w:val="14"/>
      <w:vertAlign w:val="subscript"/>
    </w:rPr>
  </w:style>
  <w:style w:type="character" w:customStyle="1" w:styleId="Char13">
    <w:name w:val="标题 Char1"/>
    <w:qFormat/>
    <w:rsid w:val="008E6718"/>
    <w:rPr>
      <w:rFonts w:ascii="Cambria" w:hAnsi="Cambria" w:cs="Times New Roman"/>
      <w:b/>
      <w:bCs/>
      <w:kern w:val="2"/>
      <w:sz w:val="32"/>
      <w:szCs w:val="32"/>
    </w:rPr>
  </w:style>
  <w:style w:type="character" w:customStyle="1" w:styleId="Char8">
    <w:name w:val="列出段落 Char"/>
    <w:link w:val="11"/>
    <w:uiPriority w:val="99"/>
    <w:qFormat/>
    <w:rsid w:val="008E6718"/>
    <w:rPr>
      <w:rFonts w:ascii="Calibri" w:hAnsi="Calibri" w:cs="Calibri"/>
      <w:szCs w:val="21"/>
    </w:rPr>
  </w:style>
  <w:style w:type="paragraph" w:customStyle="1" w:styleId="11">
    <w:name w:val="列出段落1"/>
    <w:basedOn w:val="a"/>
    <w:link w:val="Char8"/>
    <w:uiPriority w:val="99"/>
    <w:qFormat/>
    <w:rsid w:val="008E6718"/>
    <w:pPr>
      <w:spacing w:after="200" w:line="276" w:lineRule="auto"/>
      <w:ind w:firstLineChars="200" w:firstLine="420"/>
    </w:pPr>
    <w:rPr>
      <w:rFonts w:ascii="Calibri" w:eastAsiaTheme="minorEastAsia" w:hAnsi="Calibri" w:cs="Calibri"/>
      <w:szCs w:val="21"/>
    </w:rPr>
  </w:style>
  <w:style w:type="character" w:customStyle="1" w:styleId="apple-converted-space">
    <w:name w:val="apple-converted-space"/>
    <w:qFormat/>
    <w:rsid w:val="008E6718"/>
  </w:style>
  <w:style w:type="character" w:customStyle="1" w:styleId="CharChar3">
    <w:name w:val="Char Char3"/>
    <w:qFormat/>
    <w:rsid w:val="008E6718"/>
    <w:rPr>
      <w:rFonts w:ascii="宋体" w:eastAsia="宋体" w:hAnsi="Courier New" w:cs="Courier New"/>
      <w:szCs w:val="21"/>
    </w:rPr>
  </w:style>
  <w:style w:type="character" w:customStyle="1" w:styleId="Char20">
    <w:name w:val="副标题 Char2"/>
    <w:qFormat/>
    <w:rsid w:val="008E6718"/>
    <w:rPr>
      <w:rFonts w:ascii="Calibri Light" w:hAnsi="Calibri Light" w:cs="Times New Roman"/>
      <w:b/>
      <w:bCs/>
      <w:kern w:val="28"/>
      <w:sz w:val="32"/>
      <w:szCs w:val="32"/>
    </w:rPr>
  </w:style>
  <w:style w:type="character" w:customStyle="1" w:styleId="Char14">
    <w:name w:val="正文文本缩进 Char1"/>
    <w:qFormat/>
    <w:rsid w:val="008E6718"/>
    <w:rPr>
      <w:kern w:val="2"/>
      <w:sz w:val="21"/>
      <w:szCs w:val="22"/>
    </w:rPr>
  </w:style>
  <w:style w:type="character" w:customStyle="1" w:styleId="Char21">
    <w:name w:val="标题 Char2"/>
    <w:qFormat/>
    <w:rsid w:val="008E6718"/>
    <w:rPr>
      <w:rFonts w:ascii="Calibri Light" w:hAnsi="Calibri Light" w:cs="Times New Roman"/>
      <w:b/>
      <w:bCs/>
      <w:kern w:val="2"/>
      <w:sz w:val="32"/>
      <w:szCs w:val="32"/>
    </w:rPr>
  </w:style>
  <w:style w:type="paragraph" w:customStyle="1" w:styleId="p0">
    <w:name w:val="p0"/>
    <w:basedOn w:val="a"/>
    <w:qFormat/>
    <w:rsid w:val="008E6718"/>
    <w:pPr>
      <w:widowControl/>
      <w:spacing w:after="200" w:line="276" w:lineRule="auto"/>
    </w:pPr>
    <w:rPr>
      <w:rFonts w:hAnsi="NEU-BZ-S92"/>
      <w:kern w:val="0"/>
      <w:szCs w:val="21"/>
    </w:rPr>
  </w:style>
  <w:style w:type="paragraph" w:customStyle="1" w:styleId="Char30">
    <w:name w:val="Char3"/>
    <w:basedOn w:val="a"/>
    <w:qFormat/>
    <w:rsid w:val="008E6718"/>
    <w:pPr>
      <w:widowControl/>
      <w:spacing w:after="200" w:line="300" w:lineRule="auto"/>
      <w:ind w:firstLineChars="200" w:firstLine="200"/>
    </w:pPr>
    <w:rPr>
      <w:rFonts w:ascii="Verdana" w:hAnsi="Verdana"/>
      <w:kern w:val="0"/>
      <w:szCs w:val="20"/>
      <w:lang w:eastAsia="en-US"/>
    </w:rPr>
  </w:style>
  <w:style w:type="paragraph" w:customStyle="1" w:styleId="Char2CharCharChar">
    <w:name w:val="Char2 Char Char Char"/>
    <w:basedOn w:val="a"/>
    <w:qFormat/>
    <w:rsid w:val="008E6718"/>
    <w:pPr>
      <w:widowControl/>
      <w:spacing w:after="200"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qFormat/>
    <w:rsid w:val="008E6718"/>
    <w:pPr>
      <w:widowControl/>
      <w:spacing w:after="200" w:line="300" w:lineRule="auto"/>
      <w:ind w:firstLineChars="200" w:firstLine="200"/>
    </w:pPr>
    <w:rPr>
      <w:rFonts w:hAnsi="NEU-BZ-S92"/>
      <w:kern w:val="0"/>
      <w:szCs w:val="20"/>
    </w:rPr>
  </w:style>
  <w:style w:type="paragraph" w:customStyle="1" w:styleId="Char3Char">
    <w:name w:val="Char3 Char"/>
    <w:basedOn w:val="a"/>
    <w:qFormat/>
    <w:rsid w:val="008E6718"/>
    <w:pPr>
      <w:widowControl/>
      <w:spacing w:after="200"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
    <w:qFormat/>
    <w:rsid w:val="008E6718"/>
    <w:pPr>
      <w:widowControl/>
      <w:spacing w:after="200" w:line="300" w:lineRule="auto"/>
      <w:ind w:firstLineChars="200" w:firstLine="200"/>
    </w:pPr>
    <w:rPr>
      <w:rFonts w:hAnsi="NEU-BZ-S92"/>
      <w:kern w:val="0"/>
      <w:szCs w:val="20"/>
    </w:rPr>
  </w:style>
  <w:style w:type="paragraph" w:customStyle="1" w:styleId="12">
    <w:name w:val="页眉1"/>
    <w:qFormat/>
    <w:rsid w:val="008E6718"/>
    <w:pPr>
      <w:pBdr>
        <w:bottom w:val="single" w:sz="6" w:space="1" w:color="auto"/>
      </w:pBdr>
      <w:tabs>
        <w:tab w:val="center" w:pos="4153"/>
        <w:tab w:val="right" w:pos="8306"/>
      </w:tabs>
      <w:snapToGrid w:val="0"/>
      <w:spacing w:after="200" w:line="276" w:lineRule="auto"/>
      <w:jc w:val="center"/>
    </w:pPr>
    <w:rPr>
      <w:rFonts w:ascii="Times New Roman" w:eastAsia="宋体" w:hAnsi="NEU-BZ-S92" w:cs="Times New Roman"/>
      <w:kern w:val="0"/>
      <w:sz w:val="18"/>
      <w:szCs w:val="18"/>
    </w:rPr>
  </w:style>
  <w:style w:type="paragraph" w:customStyle="1" w:styleId="7">
    <w:name w:val="正文_7"/>
    <w:qFormat/>
    <w:rsid w:val="008E6718"/>
    <w:pPr>
      <w:widowControl w:val="0"/>
      <w:spacing w:after="200" w:line="276" w:lineRule="auto"/>
      <w:jc w:val="both"/>
    </w:pPr>
    <w:rPr>
      <w:rFonts w:ascii="Calibri" w:eastAsia="宋体" w:hAnsi="Calibri" w:cs="Times New Roman"/>
    </w:rPr>
  </w:style>
  <w:style w:type="paragraph" w:customStyle="1" w:styleId="13">
    <w:name w:val="列表段落1"/>
    <w:basedOn w:val="a"/>
    <w:qFormat/>
    <w:rsid w:val="008E6718"/>
    <w:pPr>
      <w:spacing w:after="200" w:line="276" w:lineRule="auto"/>
      <w:ind w:firstLineChars="200" w:firstLine="420"/>
    </w:pPr>
    <w:rPr>
      <w:rFonts w:ascii="Calibri" w:hAnsi="Calibri"/>
    </w:rPr>
  </w:style>
  <w:style w:type="paragraph" w:customStyle="1" w:styleId="00">
    <w:name w:val="0"/>
    <w:basedOn w:val="a"/>
    <w:qFormat/>
    <w:rsid w:val="008E6718"/>
    <w:pPr>
      <w:widowControl/>
      <w:snapToGrid w:val="0"/>
      <w:spacing w:after="200" w:line="312" w:lineRule="atLeast"/>
    </w:pPr>
    <w:rPr>
      <w:rFonts w:hAnsi="NEU-BZ-S92"/>
      <w:kern w:val="0"/>
      <w:szCs w:val="20"/>
    </w:rPr>
  </w:style>
  <w:style w:type="paragraph" w:customStyle="1" w:styleId="6">
    <w:name w:val="正文_6"/>
    <w:qFormat/>
    <w:rsid w:val="008E6718"/>
    <w:pPr>
      <w:widowControl w:val="0"/>
      <w:spacing w:after="200" w:line="276" w:lineRule="auto"/>
      <w:jc w:val="both"/>
    </w:pPr>
    <w:rPr>
      <w:rFonts w:ascii="Calibri" w:eastAsia="宋体" w:hAnsi="Calibri" w:cs="Times New Roman"/>
    </w:rPr>
  </w:style>
  <w:style w:type="character" w:customStyle="1" w:styleId="100">
    <w:name w:val="10"/>
    <w:qFormat/>
    <w:rsid w:val="008E6718"/>
    <w:rPr>
      <w:rFonts w:ascii="Times New Roman" w:hAnsi="Times New Roman" w:cs="Times New Roman" w:hint="default"/>
    </w:rPr>
  </w:style>
  <w:style w:type="paragraph" w:customStyle="1" w:styleId="14">
    <w:name w:val="正文1"/>
    <w:basedOn w:val="a"/>
    <w:qFormat/>
    <w:rsid w:val="008E6718"/>
    <w:pPr>
      <w:spacing w:after="200" w:line="276" w:lineRule="auto"/>
    </w:pPr>
    <w:rPr>
      <w:szCs w:val="21"/>
    </w:rPr>
  </w:style>
  <w:style w:type="paragraph" w:customStyle="1" w:styleId="af4">
    <w:name w:val="一级章节"/>
    <w:basedOn w:val="a"/>
    <w:qFormat/>
    <w:rsid w:val="008E6718"/>
    <w:pPr>
      <w:widowControl/>
      <w:spacing w:after="200" w:line="285" w:lineRule="exact"/>
      <w:jc w:val="left"/>
      <w:outlineLvl w:val="1"/>
    </w:pPr>
    <w:rPr>
      <w:rFonts w:ascii="NEU-BZ-S92" w:eastAsia="方正书宋_GBK" w:hAnsi="NEU-BZ-S92"/>
      <w:color w:val="000000"/>
      <w:kern w:val="0"/>
      <w:sz w:val="19"/>
      <w:szCs w:val="19"/>
    </w:rPr>
  </w:style>
  <w:style w:type="paragraph" w:styleId="af5">
    <w:name w:val="Intense Quote"/>
    <w:basedOn w:val="a"/>
    <w:next w:val="a"/>
    <w:link w:val="Char9"/>
    <w:uiPriority w:val="30"/>
    <w:qFormat/>
    <w:rsid w:val="008E6718"/>
    <w:pPr>
      <w:pBdr>
        <w:top w:val="single" w:sz="4" w:space="10" w:color="5B9BD5"/>
        <w:bottom w:val="single" w:sz="4" w:space="10" w:color="5B9BD5"/>
      </w:pBdr>
      <w:spacing w:before="360" w:after="360" w:line="276" w:lineRule="auto"/>
      <w:ind w:left="864" w:right="864"/>
      <w:jc w:val="center"/>
    </w:pPr>
    <w:rPr>
      <w:i/>
      <w:iCs/>
      <w:color w:val="5B9BD5"/>
    </w:rPr>
  </w:style>
  <w:style w:type="character" w:customStyle="1" w:styleId="Char9">
    <w:name w:val="明显引用 Char"/>
    <w:basedOn w:val="a0"/>
    <w:link w:val="af5"/>
    <w:uiPriority w:val="30"/>
    <w:qFormat/>
    <w:rsid w:val="008E6718"/>
    <w:rPr>
      <w:rFonts w:ascii="Times New Roman" w:eastAsia="宋体" w:hAnsi="Times New Roman" w:cs="Times New Roman"/>
      <w:i/>
      <w:iCs/>
      <w:color w:val="5B9BD5"/>
    </w:rPr>
  </w:style>
  <w:style w:type="paragraph" w:customStyle="1" w:styleId="01">
    <w:name w:val="纯文本_0"/>
    <w:basedOn w:val="0"/>
    <w:link w:val="0Char"/>
    <w:qFormat/>
    <w:rsid w:val="008E6718"/>
    <w:rPr>
      <w:rFonts w:ascii="宋体" w:hAnsi="Courier New"/>
      <w:szCs w:val="21"/>
      <w:lang w:val="zh-CN"/>
    </w:rPr>
  </w:style>
  <w:style w:type="character" w:customStyle="1" w:styleId="0Char">
    <w:name w:val="纯文本_0 Char"/>
    <w:link w:val="01"/>
    <w:qFormat/>
    <w:rsid w:val="008E6718"/>
    <w:rPr>
      <w:rFonts w:ascii="宋体" w:eastAsia="宋体" w:hAnsi="Courier New" w:cs="Times New Roman"/>
      <w:szCs w:val="21"/>
      <w:lang w:val="zh-CN"/>
    </w:rPr>
  </w:style>
  <w:style w:type="paragraph" w:customStyle="1" w:styleId="Default">
    <w:name w:val="Default"/>
    <w:qFormat/>
    <w:rsid w:val="008E6718"/>
    <w:pPr>
      <w:widowControl w:val="0"/>
      <w:autoSpaceDE w:val="0"/>
      <w:autoSpaceDN w:val="0"/>
      <w:adjustRightInd w:val="0"/>
      <w:spacing w:after="200" w:line="276" w:lineRule="auto"/>
    </w:pPr>
    <w:rPr>
      <w:rFonts w:ascii="宋体" w:eastAsia="宋体" w:hAnsi="Times New Roman" w:cs="宋体"/>
      <w:color w:val="000000"/>
      <w:kern w:val="0"/>
      <w:sz w:val="24"/>
      <w:szCs w:val="24"/>
    </w:rPr>
  </w:style>
  <w:style w:type="paragraph" w:customStyle="1" w:styleId="2">
    <w:name w:val="列出段落2"/>
    <w:basedOn w:val="a"/>
    <w:qFormat/>
    <w:rsid w:val="00A77402"/>
    <w:pPr>
      <w:widowControl/>
      <w:adjustRightInd w:val="0"/>
      <w:snapToGrid w:val="0"/>
      <w:spacing w:beforeLines="50" w:after="200" w:line="276" w:lineRule="auto"/>
      <w:ind w:firstLineChars="200" w:firstLine="420"/>
      <w:jc w:val="left"/>
    </w:pPr>
    <w:rPr>
      <w:rFonts w:ascii="Tahoma" w:eastAsia="微软雅黑" w:hAnsi="Tahoma"/>
      <w:kern w:val="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9881024">
      <w:bodyDiv w:val="1"/>
      <w:marLeft w:val="0"/>
      <w:marRight w:val="0"/>
      <w:marTop w:val="0"/>
      <w:marBottom w:val="0"/>
      <w:divBdr>
        <w:top w:val="none" w:sz="0" w:space="0" w:color="auto"/>
        <w:left w:val="none" w:sz="0" w:space="0" w:color="auto"/>
        <w:bottom w:val="none" w:sz="0" w:space="0" w:color="auto"/>
        <w:right w:val="none" w:sz="0" w:space="0" w:color="auto"/>
      </w:divBdr>
    </w:div>
    <w:div w:id="18325249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7.png"/><Relationship Id="rId21" Type="http://schemas.openxmlformats.org/officeDocument/2006/relationships/image" Target="media/image10.png"/><Relationship Id="rId34" Type="http://schemas.openxmlformats.org/officeDocument/2006/relationships/image" Target="media/image22.png"/><Relationship Id="rId42" Type="http://schemas.openxmlformats.org/officeDocument/2006/relationships/image" Target="media/image30.jpe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1.png"/><Relationship Id="rId63" Type="http://schemas.openxmlformats.org/officeDocument/2006/relationships/image" Target="media/image46.png"/><Relationship Id="rId68" Type="http://schemas.openxmlformats.org/officeDocument/2006/relationships/oleObject" Target="embeddings/oleObject1.bin"/><Relationship Id="rId76" Type="http://schemas.openxmlformats.org/officeDocument/2006/relationships/image" Target="media/image57.png"/><Relationship Id="rId84" Type="http://schemas.openxmlformats.org/officeDocument/2006/relationships/image" Target="media/image65.png"/><Relationship Id="rId89" Type="http://schemas.openxmlformats.org/officeDocument/2006/relationships/image" Target="media/image68.jpeg"/><Relationship Id="rId7" Type="http://schemas.openxmlformats.org/officeDocument/2006/relationships/endnotes" Target="endnotes.xml"/><Relationship Id="rId71" Type="http://schemas.openxmlformats.org/officeDocument/2006/relationships/image" Target="media/image52.png"/><Relationship Id="rId92"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file:///D:\&#29992;&#25143;&#30446;&#24405;\&#25105;&#30340;&#25991;&#26723;\Tencent%20Files\2015591458\Image\C2C\FH83OYK05QP@27FA8E5A1QT.png" TargetMode="External"/><Relationship Id="rId29" Type="http://schemas.openxmlformats.org/officeDocument/2006/relationships/image" Target="media/image18.png"/><Relationship Id="rId11" Type="http://schemas.openxmlformats.org/officeDocument/2006/relationships/image" Target="media/image3.png"/><Relationship Id="rId24" Type="http://schemas.openxmlformats.org/officeDocument/2006/relationships/image" Target="media/image13.png"/><Relationship Id="rId32" Type="http://schemas.openxmlformats.org/officeDocument/2006/relationships/image" Target="file:///D:\&#29992;&#25143;&#30446;&#24405;\&#25105;&#30340;&#25991;&#26723;\Tencent%20Files\2015591458\Image\C2C\U%607D%7bLJX_91PP0U%25)Z6GUON.png" TargetMode="External"/><Relationship Id="rId37" Type="http://schemas.openxmlformats.org/officeDocument/2006/relationships/image" Target="media/image25.wmf"/><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0.png"/><Relationship Id="rId58" Type="http://schemas.openxmlformats.org/officeDocument/2006/relationships/hyperlink" Target="http://b.hiphotos.baidu.com/zhidao/pic/item/b8389b504fc2d562948d9711e41190ef77c66c40.jpg" TargetMode="External"/><Relationship Id="rId66" Type="http://schemas.openxmlformats.org/officeDocument/2006/relationships/image" Target="media/image49.png"/><Relationship Id="rId74" Type="http://schemas.openxmlformats.org/officeDocument/2006/relationships/image" Target="media/image55.png"/><Relationship Id="rId79" Type="http://schemas.openxmlformats.org/officeDocument/2006/relationships/image" Target="media/image60.png"/><Relationship Id="rId87" Type="http://schemas.openxmlformats.org/officeDocument/2006/relationships/image" Target="media/image67.gif"/><Relationship Id="rId5" Type="http://schemas.openxmlformats.org/officeDocument/2006/relationships/webSettings" Target="webSettings.xml"/><Relationship Id="rId61" Type="http://schemas.openxmlformats.org/officeDocument/2006/relationships/image" Target="media/image44.png"/><Relationship Id="rId82" Type="http://schemas.openxmlformats.org/officeDocument/2006/relationships/image" Target="media/image63.png"/><Relationship Id="rId90" Type="http://schemas.openxmlformats.org/officeDocument/2006/relationships/header" Target="header1.xml"/><Relationship Id="rId19" Type="http://schemas.openxmlformats.org/officeDocument/2006/relationships/image" Target="media/image8.png"/><Relationship Id="rId14" Type="http://schemas.openxmlformats.org/officeDocument/2006/relationships/image" Target="file:///D:\&#29992;&#25143;&#30446;&#24405;\&#25105;&#30340;&#25991;&#26723;\Tencent%20Files\1301293864\Image\C2C\_WP%60A_$W%60CH%7d3~%25@@ORDNNJ.png" TargetMode="External"/><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2.png"/><Relationship Id="rId64" Type="http://schemas.openxmlformats.org/officeDocument/2006/relationships/image" Target="media/image47.png"/><Relationship Id="rId69" Type="http://schemas.openxmlformats.org/officeDocument/2006/relationships/image" Target="media/image51.wmf"/><Relationship Id="rId77" Type="http://schemas.openxmlformats.org/officeDocument/2006/relationships/image" Target="media/image58.png"/><Relationship Id="rId8" Type="http://schemas.openxmlformats.org/officeDocument/2006/relationships/image" Target="media/image1.png"/><Relationship Id="rId51" Type="http://schemas.openxmlformats.org/officeDocument/2006/relationships/image" Target="media/image39.png"/><Relationship Id="rId72" Type="http://schemas.openxmlformats.org/officeDocument/2006/relationships/image" Target="media/image53.png"/><Relationship Id="rId80" Type="http://schemas.openxmlformats.org/officeDocument/2006/relationships/image" Target="media/image61.png"/><Relationship Id="rId85" Type="http://schemas.openxmlformats.org/officeDocument/2006/relationships/image" Target="media/image66.jpeg"/><Relationship Id="rId3" Type="http://schemas.microsoft.com/office/2007/relationships/stylesWithEffects" Target="stylesWithEffects.xml"/><Relationship Id="rId12" Type="http://schemas.openxmlformats.org/officeDocument/2006/relationships/image" Target="file:///C:\Users\Administrator.USER-20191111FA\AppData\Roaming\Tencent\Users\1301293864\QQ\WinTemp\RichOle\B51%609_3D%5dD0MVJY9%5b1IL9XP.png" TargetMode="Externa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3.png"/><Relationship Id="rId67" Type="http://schemas.openxmlformats.org/officeDocument/2006/relationships/image" Target="media/image50.wmf"/><Relationship Id="rId20" Type="http://schemas.openxmlformats.org/officeDocument/2006/relationships/image" Target="media/image9.png"/><Relationship Id="rId41" Type="http://schemas.openxmlformats.org/officeDocument/2006/relationships/image" Target="media/image29.png"/><Relationship Id="rId54" Type="http://schemas.openxmlformats.org/officeDocument/2006/relationships/image" Target="http://e.hiphotos.baidu.com/zhidao/wh=600,800/sign=86103b212d738bd4c474ba3791bbabee/9345d688d43f8794f8660cd2d11b0ef41ad53ab4.jpg" TargetMode="External"/><Relationship Id="rId62" Type="http://schemas.openxmlformats.org/officeDocument/2006/relationships/image" Target="media/image45.png"/><Relationship Id="rId70" Type="http://schemas.openxmlformats.org/officeDocument/2006/relationships/oleObject" Target="embeddings/oleObject2.bin"/><Relationship Id="rId75" Type="http://schemas.openxmlformats.org/officeDocument/2006/relationships/image" Target="media/image56.png"/><Relationship Id="rId83" Type="http://schemas.openxmlformats.org/officeDocument/2006/relationships/image" Target="media/image64.png"/><Relationship Id="rId88" Type="http://schemas.openxmlformats.org/officeDocument/2006/relationships/image" Target="file:///D:\Personal\Documents\Tencent%20Files\1301293864\Image\C2C\X)7LULFRI%7b0D%60GQP8EJEFI4.png" TargetMode="External"/><Relationship Id="rId9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file:///D:\2021&#20013;&#32771;\Application%20Data\Tencent\Users\852832062\QQ\WinTemp\RichOle\RSM87H4_1$N%7d3)(H9Q2%25G_Q.png" TargetMode="External"/><Relationship Id="rId10" Type="http://schemas.openxmlformats.org/officeDocument/2006/relationships/image" Target="file:///D:\&#29992;&#25143;&#30446;&#24405;\&#25105;&#30340;&#25991;&#26723;\Tencent%20Files\2015591458\Image\C2C\%60(C02O%60%7dUACKMG~J_BWMO2Y.png" TargetMode="External"/><Relationship Id="rId31" Type="http://schemas.openxmlformats.org/officeDocument/2006/relationships/image" Target="media/image20.png"/><Relationship Id="rId44" Type="http://schemas.openxmlformats.org/officeDocument/2006/relationships/image" Target="media/image32.png"/><Relationship Id="rId52" Type="http://schemas.openxmlformats.org/officeDocument/2006/relationships/hyperlink" Target="http://e.hiphotos.baidu.com/zhidao/pic/item/9345d688d43f8794f8660cd2d11b0ef41ad53ab4.jpg" TargetMode="External"/><Relationship Id="rId60" Type="http://schemas.openxmlformats.org/officeDocument/2006/relationships/image" Target="http://b.hiphotos.baidu.com/zhidao/wh=600,800/sign=ab19bfdd718b4710ce7af5caf3feefc5/b8389b504fc2d562948d9711e41190ef77c66c40.jpg" TargetMode="External"/><Relationship Id="rId65" Type="http://schemas.openxmlformats.org/officeDocument/2006/relationships/image" Target="media/image48.png"/><Relationship Id="rId73" Type="http://schemas.openxmlformats.org/officeDocument/2006/relationships/image" Target="media/image54.png"/><Relationship Id="rId78" Type="http://schemas.openxmlformats.org/officeDocument/2006/relationships/image" Target="media/image59.png"/><Relationship Id="rId81" Type="http://schemas.openxmlformats.org/officeDocument/2006/relationships/image" Target="media/image62.png"/><Relationship Id="rId86" Type="http://schemas.openxmlformats.org/officeDocument/2006/relationships/image" Target="file:///D:\Personal\Documents\Tencent%20Files\1301293864\Image\C2C\3YK5%2588SC_%25I%5d8JI@99RV6J.jpg" TargetMode="Externa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24</Pages>
  <Words>2128</Words>
  <Characters>12134</Characters>
  <Application>Microsoft Office Word</Application>
  <DocSecurity>0</DocSecurity>
  <Lines>101</Lines>
  <Paragraphs>28</Paragraphs>
  <ScaleCrop>false</ScaleCrop>
  <Company>China</Company>
  <LinksUpToDate>false</LinksUpToDate>
  <CharactersWithSpaces>14234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2021-02-24T09:12:00Z</dcterms:created>
  <dcterms:modified xsi:type="dcterms:W3CDTF">2021-02-24T09:12:00Z</dcterms:modified>
</cp:coreProperties>
</file>